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A3" w:rsidRPr="0076727B" w:rsidRDefault="003455A3" w:rsidP="004F4AAA">
      <w:pPr>
        <w:jc w:val="both"/>
        <w:rPr>
          <w:rFonts w:asciiTheme="minorHAnsi" w:hAnsiTheme="minorHAnsi" w:cstheme="minorHAnsi"/>
          <w:b/>
        </w:rPr>
      </w:pPr>
      <w:r>
        <w:rPr>
          <w:rFonts w:asciiTheme="minorHAnsi" w:hAnsiTheme="minorHAnsi"/>
          <w:noProof/>
        </w:rPr>
        <w:drawing>
          <wp:anchor distT="0" distB="0" distL="114300" distR="114300" simplePos="0" relativeHeight="251658240" behindDoc="1" locked="0" layoutInCell="1" allowOverlap="1" wp14:anchorId="4E6F3C88" wp14:editId="1C720560">
            <wp:simplePos x="0" y="0"/>
            <wp:positionH relativeFrom="column">
              <wp:posOffset>3810</wp:posOffset>
            </wp:positionH>
            <wp:positionV relativeFrom="paragraph">
              <wp:posOffset>-5715</wp:posOffset>
            </wp:positionV>
            <wp:extent cx="1333041" cy="824865"/>
            <wp:effectExtent l="0" t="0" r="635" b="0"/>
            <wp:wrapNone/>
            <wp:docPr id="1" name="Picture 1" descr="C:\Users\Gemma Bafico\AppData\Local\Microsoft\Windows\INetCacheContent.Word\Life_Sciences_Hub_Wales_Logo__CMYK_edited_edited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 Bafico\AppData\Local\Microsoft\Windows\INetCacheContent.Word\Life_Sciences_Hub_Wales_Logo__CMYK_edited_edited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676" cy="825258"/>
                    </a:xfrm>
                    <a:prstGeom prst="rect">
                      <a:avLst/>
                    </a:prstGeom>
                    <a:noFill/>
                    <a:ln>
                      <a:noFill/>
                    </a:ln>
                  </pic:spPr>
                </pic:pic>
              </a:graphicData>
            </a:graphic>
          </wp:anchor>
        </w:drawing>
      </w:r>
    </w:p>
    <w:p w:rsidR="003455A3" w:rsidRPr="0076727B" w:rsidRDefault="003455A3" w:rsidP="004F4AAA">
      <w:pPr>
        <w:jc w:val="both"/>
        <w:rPr>
          <w:rFonts w:asciiTheme="minorHAnsi" w:hAnsiTheme="minorHAnsi" w:cstheme="minorHAnsi"/>
          <w:b/>
        </w:rPr>
      </w:pPr>
    </w:p>
    <w:p w:rsidR="003455A3" w:rsidRPr="0076727B" w:rsidRDefault="003455A3" w:rsidP="004F4AAA">
      <w:pPr>
        <w:jc w:val="both"/>
        <w:rPr>
          <w:rFonts w:asciiTheme="minorHAnsi" w:hAnsiTheme="minorHAnsi" w:cstheme="minorHAnsi"/>
          <w:b/>
        </w:rPr>
      </w:pPr>
      <w:r>
        <w:rPr>
          <w:rFonts w:asciiTheme="minorHAnsi" w:hAnsiTheme="minorHAnsi"/>
          <w:b/>
        </w:rPr>
        <w:tab/>
      </w:r>
      <w:r>
        <w:rPr>
          <w:rFonts w:asciiTheme="minorHAnsi" w:hAnsiTheme="minorHAnsi"/>
          <w:b/>
        </w:rPr>
        <w:tab/>
      </w:r>
      <w:r>
        <w:rPr>
          <w:rFonts w:asciiTheme="minorHAnsi" w:hAnsiTheme="minorHAnsi"/>
          <w:b/>
        </w:rPr>
        <w:tab/>
        <w:t xml:space="preserve">    HWB GWYDDORAU BYWYD CYMRU CYF</w:t>
      </w:r>
    </w:p>
    <w:p w:rsidR="003455A3" w:rsidRPr="0076727B" w:rsidRDefault="003455A3" w:rsidP="004F4AAA">
      <w:pPr>
        <w:ind w:left="2160" w:firstLine="240"/>
        <w:jc w:val="both"/>
        <w:rPr>
          <w:rFonts w:asciiTheme="minorHAnsi" w:hAnsiTheme="minorHAnsi" w:cstheme="minorHAnsi"/>
          <w:b/>
        </w:rPr>
      </w:pPr>
      <w:r>
        <w:rPr>
          <w:rFonts w:asciiTheme="minorHAnsi" w:hAnsiTheme="minorHAnsi"/>
          <w:b/>
        </w:rPr>
        <w:t>DISGRIFIAD SWYDD A MANYLEB Y PERSON</w:t>
      </w:r>
    </w:p>
    <w:p w:rsidR="003455A3" w:rsidRPr="0076727B" w:rsidRDefault="003455A3" w:rsidP="004F4AAA">
      <w:pPr>
        <w:tabs>
          <w:tab w:val="left" w:pos="6315"/>
        </w:tabs>
        <w:jc w:val="both"/>
        <w:rPr>
          <w:rFonts w:asciiTheme="minorHAnsi" w:hAnsiTheme="minorHAnsi" w:cstheme="minorHAnsi"/>
          <w:b/>
        </w:rPr>
      </w:pPr>
      <w:r>
        <w:rPr>
          <w:rFonts w:asciiTheme="minorHAnsi" w:hAnsiTheme="minorHAnsi"/>
          <w:b/>
        </w:rPr>
        <w:tab/>
      </w:r>
    </w:p>
    <w:p w:rsidR="008A039E" w:rsidRPr="0076727B" w:rsidRDefault="008A039E" w:rsidP="004F4AAA">
      <w:pPr>
        <w:jc w:val="both"/>
        <w:rPr>
          <w:rFonts w:asciiTheme="minorHAnsi" w:hAnsiTheme="minorHAnsi" w:cstheme="minorHAnsi"/>
          <w:b/>
        </w:rPr>
      </w:pPr>
    </w:p>
    <w:tbl>
      <w:tblPr>
        <w:tblStyle w:val="TableGrid"/>
        <w:tblW w:w="8926" w:type="dxa"/>
        <w:tblLayout w:type="fixed"/>
        <w:tblLook w:val="04A0" w:firstRow="1" w:lastRow="0" w:firstColumn="1" w:lastColumn="0" w:noHBand="0" w:noVBand="1"/>
      </w:tblPr>
      <w:tblGrid>
        <w:gridCol w:w="2405"/>
        <w:gridCol w:w="6521"/>
      </w:tblGrid>
      <w:tr w:rsidR="00EA1D5E" w:rsidRPr="0076727B" w:rsidTr="00F161A5">
        <w:trPr>
          <w:trHeight w:hRule="exact" w:val="425"/>
        </w:trPr>
        <w:tc>
          <w:tcPr>
            <w:tcW w:w="2405" w:type="dxa"/>
            <w:vAlign w:val="center"/>
          </w:tcPr>
          <w:p w:rsidR="003455A3" w:rsidRPr="0076727B" w:rsidRDefault="002B275C" w:rsidP="004F4AAA">
            <w:pPr>
              <w:jc w:val="both"/>
              <w:rPr>
                <w:rFonts w:asciiTheme="minorHAnsi" w:hAnsiTheme="minorHAnsi" w:cstheme="minorHAnsi"/>
                <w:b/>
              </w:rPr>
            </w:pPr>
            <w:r>
              <w:rPr>
                <w:rFonts w:asciiTheme="minorHAnsi" w:hAnsiTheme="minorHAnsi"/>
                <w:b/>
              </w:rPr>
              <w:t>Teitl y Swydd</w:t>
            </w:r>
          </w:p>
        </w:tc>
        <w:tc>
          <w:tcPr>
            <w:tcW w:w="6521" w:type="dxa"/>
            <w:vAlign w:val="center"/>
          </w:tcPr>
          <w:p w:rsidR="003455A3" w:rsidRPr="0076727B" w:rsidRDefault="0097667A" w:rsidP="004F4AAA">
            <w:pPr>
              <w:jc w:val="both"/>
              <w:rPr>
                <w:rFonts w:asciiTheme="minorHAnsi" w:hAnsiTheme="minorHAnsi" w:cstheme="minorHAnsi"/>
              </w:rPr>
            </w:pPr>
            <w:r>
              <w:rPr>
                <w:rFonts w:asciiTheme="minorHAnsi" w:hAnsiTheme="minorHAnsi"/>
              </w:rPr>
              <w:t>Gweinyddwr Prosiect – Cyflymu</w:t>
            </w:r>
          </w:p>
        </w:tc>
      </w:tr>
      <w:tr w:rsidR="00EA1D5E" w:rsidRPr="0076727B" w:rsidTr="00F161A5">
        <w:trPr>
          <w:trHeight w:hRule="exact" w:val="425"/>
        </w:trPr>
        <w:tc>
          <w:tcPr>
            <w:tcW w:w="2405" w:type="dxa"/>
            <w:vAlign w:val="center"/>
          </w:tcPr>
          <w:p w:rsidR="002B275C" w:rsidRPr="0076727B" w:rsidRDefault="002B275C" w:rsidP="004F4AAA">
            <w:pPr>
              <w:jc w:val="both"/>
              <w:rPr>
                <w:rFonts w:asciiTheme="minorHAnsi" w:hAnsiTheme="minorHAnsi" w:cstheme="minorHAnsi"/>
                <w:b/>
              </w:rPr>
            </w:pPr>
            <w:r>
              <w:rPr>
                <w:rFonts w:asciiTheme="minorHAnsi" w:hAnsiTheme="minorHAnsi"/>
                <w:b/>
              </w:rPr>
              <w:t>Lleoliad</w:t>
            </w:r>
          </w:p>
        </w:tc>
        <w:tc>
          <w:tcPr>
            <w:tcW w:w="6521" w:type="dxa"/>
            <w:vAlign w:val="center"/>
          </w:tcPr>
          <w:p w:rsidR="002B275C" w:rsidRPr="0076727B" w:rsidRDefault="00EE766B" w:rsidP="004F4AAA">
            <w:pPr>
              <w:jc w:val="both"/>
              <w:rPr>
                <w:rFonts w:asciiTheme="minorHAnsi" w:hAnsiTheme="minorHAnsi" w:cstheme="minorHAnsi"/>
              </w:rPr>
            </w:pPr>
            <w:r>
              <w:rPr>
                <w:rFonts w:asciiTheme="minorHAnsi" w:hAnsiTheme="minorHAnsi"/>
              </w:rPr>
              <w:t>Abertawe</w:t>
            </w:r>
          </w:p>
        </w:tc>
      </w:tr>
      <w:tr w:rsidR="00EA1D5E" w:rsidRPr="0076727B" w:rsidTr="00F161A5">
        <w:trPr>
          <w:trHeight w:hRule="exact" w:val="425"/>
        </w:trPr>
        <w:tc>
          <w:tcPr>
            <w:tcW w:w="2405" w:type="dxa"/>
            <w:vAlign w:val="center"/>
          </w:tcPr>
          <w:p w:rsidR="002B275C" w:rsidRPr="0076727B" w:rsidRDefault="002B275C" w:rsidP="004F4AAA">
            <w:pPr>
              <w:jc w:val="both"/>
              <w:rPr>
                <w:rFonts w:asciiTheme="minorHAnsi" w:hAnsiTheme="minorHAnsi" w:cstheme="minorHAnsi"/>
                <w:b/>
              </w:rPr>
            </w:pPr>
            <w:r>
              <w:rPr>
                <w:rFonts w:asciiTheme="minorHAnsi" w:hAnsiTheme="minorHAnsi"/>
                <w:b/>
              </w:rPr>
              <w:t>Yn atebol i</w:t>
            </w:r>
          </w:p>
        </w:tc>
        <w:tc>
          <w:tcPr>
            <w:tcW w:w="6521" w:type="dxa"/>
            <w:vAlign w:val="center"/>
          </w:tcPr>
          <w:p w:rsidR="002B275C" w:rsidRPr="0076727B" w:rsidRDefault="00EE766B" w:rsidP="004F4AAA">
            <w:pPr>
              <w:jc w:val="both"/>
              <w:rPr>
                <w:rFonts w:asciiTheme="minorHAnsi" w:hAnsiTheme="minorHAnsi" w:cstheme="minorHAnsi"/>
              </w:rPr>
            </w:pPr>
            <w:r>
              <w:rPr>
                <w:rFonts w:asciiTheme="minorHAnsi" w:hAnsiTheme="minorHAnsi"/>
              </w:rPr>
              <w:t>Swyddog Gweithredol y Rhaglen</w:t>
            </w:r>
          </w:p>
        </w:tc>
      </w:tr>
      <w:tr w:rsidR="00DF3A15" w:rsidRPr="0076727B" w:rsidTr="00F161A5">
        <w:trPr>
          <w:trHeight w:hRule="exact" w:val="425"/>
        </w:trPr>
        <w:tc>
          <w:tcPr>
            <w:tcW w:w="2405" w:type="dxa"/>
            <w:vAlign w:val="center"/>
          </w:tcPr>
          <w:p w:rsidR="00DF3A15" w:rsidRPr="00CC1BC0" w:rsidRDefault="00CC1BC0" w:rsidP="004F4AAA">
            <w:pPr>
              <w:jc w:val="both"/>
              <w:rPr>
                <w:rFonts w:asciiTheme="minorHAnsi" w:hAnsiTheme="minorHAnsi" w:cstheme="minorHAnsi"/>
                <w:b/>
              </w:rPr>
            </w:pPr>
            <w:r>
              <w:rPr>
                <w:rFonts w:asciiTheme="minorHAnsi" w:hAnsiTheme="minorHAnsi"/>
                <w:b/>
              </w:rPr>
              <w:t>Band Cyflog</w:t>
            </w:r>
          </w:p>
        </w:tc>
        <w:tc>
          <w:tcPr>
            <w:tcW w:w="6521" w:type="dxa"/>
            <w:vAlign w:val="center"/>
          </w:tcPr>
          <w:p w:rsidR="00DF3A15" w:rsidRPr="0097667A" w:rsidRDefault="00CA1DCC" w:rsidP="004F4AAA">
            <w:pPr>
              <w:jc w:val="both"/>
              <w:rPr>
                <w:rFonts w:asciiTheme="minorHAnsi" w:hAnsiTheme="minorHAnsi" w:cstheme="minorHAnsi"/>
              </w:rPr>
            </w:pPr>
            <w:r>
              <w:rPr>
                <w:rFonts w:asciiTheme="minorHAnsi" w:hAnsiTheme="minorHAnsi"/>
              </w:rPr>
              <w:t>6</w:t>
            </w:r>
          </w:p>
        </w:tc>
      </w:tr>
      <w:tr w:rsidR="0097667A" w:rsidRPr="0076727B" w:rsidTr="00F161A5">
        <w:trPr>
          <w:trHeight w:hRule="exact" w:val="425"/>
        </w:trPr>
        <w:tc>
          <w:tcPr>
            <w:tcW w:w="2405" w:type="dxa"/>
            <w:vAlign w:val="center"/>
          </w:tcPr>
          <w:p w:rsidR="0097667A" w:rsidRPr="00CC1BC0" w:rsidRDefault="0097667A" w:rsidP="004F4AAA">
            <w:pPr>
              <w:jc w:val="both"/>
              <w:rPr>
                <w:rFonts w:asciiTheme="minorHAnsi" w:hAnsiTheme="minorHAnsi" w:cstheme="minorHAnsi"/>
                <w:b/>
              </w:rPr>
            </w:pPr>
            <w:r>
              <w:rPr>
                <w:rFonts w:asciiTheme="minorHAnsi" w:hAnsiTheme="minorHAnsi"/>
                <w:b/>
              </w:rPr>
              <w:t>Cyflog</w:t>
            </w:r>
          </w:p>
        </w:tc>
        <w:tc>
          <w:tcPr>
            <w:tcW w:w="6521" w:type="dxa"/>
            <w:vAlign w:val="center"/>
          </w:tcPr>
          <w:p w:rsidR="0097667A" w:rsidRPr="0097667A" w:rsidRDefault="00C55C9A" w:rsidP="004F4AAA">
            <w:pPr>
              <w:jc w:val="both"/>
              <w:rPr>
                <w:rFonts w:asciiTheme="minorHAnsi" w:hAnsiTheme="minorHAnsi" w:cstheme="minorHAnsi"/>
              </w:rPr>
            </w:pPr>
            <w:r>
              <w:rPr>
                <w:rFonts w:asciiTheme="minorHAnsi" w:hAnsiTheme="minorHAnsi"/>
              </w:rPr>
              <w:t xml:space="preserve">£20,000 - </w:t>
            </w:r>
            <w:r w:rsidR="00CA1DCC">
              <w:rPr>
                <w:rFonts w:asciiTheme="minorHAnsi" w:hAnsiTheme="minorHAnsi"/>
              </w:rPr>
              <w:t>£</w:t>
            </w:r>
            <w:r>
              <w:rPr>
                <w:rFonts w:asciiTheme="minorHAnsi" w:hAnsiTheme="minorHAnsi"/>
              </w:rPr>
              <w:t xml:space="preserve">22,000 </w:t>
            </w:r>
            <w:r w:rsidR="00CA1DCC">
              <w:rPr>
                <w:rFonts w:asciiTheme="minorHAnsi" w:hAnsiTheme="minorHAnsi"/>
              </w:rPr>
              <w:t xml:space="preserve"> </w:t>
            </w:r>
            <w:r>
              <w:rPr>
                <w:rFonts w:asciiTheme="minorHAnsi" w:hAnsiTheme="minorHAnsi"/>
              </w:rPr>
              <w:t>y flwyddyn</w:t>
            </w:r>
          </w:p>
        </w:tc>
      </w:tr>
      <w:tr w:rsidR="00571447" w:rsidRPr="0076727B" w:rsidTr="00F161A5">
        <w:trPr>
          <w:trHeight w:hRule="exact" w:val="1229"/>
        </w:trPr>
        <w:tc>
          <w:tcPr>
            <w:tcW w:w="2405" w:type="dxa"/>
            <w:vAlign w:val="center"/>
          </w:tcPr>
          <w:p w:rsidR="00571447" w:rsidRDefault="00571447" w:rsidP="004F4AAA">
            <w:pPr>
              <w:jc w:val="both"/>
              <w:rPr>
                <w:rFonts w:asciiTheme="minorHAnsi" w:hAnsiTheme="minorHAnsi" w:cstheme="minorHAnsi"/>
                <w:b/>
              </w:rPr>
            </w:pPr>
            <w:r>
              <w:rPr>
                <w:rFonts w:asciiTheme="minorHAnsi" w:hAnsiTheme="minorHAnsi"/>
                <w:b/>
              </w:rPr>
              <w:t>Cyfnod</w:t>
            </w:r>
          </w:p>
        </w:tc>
        <w:tc>
          <w:tcPr>
            <w:tcW w:w="6521" w:type="dxa"/>
            <w:vAlign w:val="center"/>
          </w:tcPr>
          <w:p w:rsidR="00571447" w:rsidRPr="0076727B" w:rsidRDefault="0097667A" w:rsidP="00571447">
            <w:pPr>
              <w:jc w:val="both"/>
              <w:rPr>
                <w:rFonts w:asciiTheme="minorHAnsi" w:hAnsiTheme="minorHAnsi" w:cstheme="minorHAnsi"/>
              </w:rPr>
            </w:pPr>
            <w:r>
              <w:rPr>
                <w:rFonts w:asciiTheme="minorHAnsi" w:hAnsiTheme="minorHAnsi"/>
              </w:rPr>
              <w:t>Mae'r penodiad yn amodol ar gael cyllid gan Swyddfa Cyllid Ewropeaidd Cymru a/neu Lywodraeth Cymru yng nghyswllt cyflawni’r prosiect CYFLYMU. Disgwylir y bydd y prosiect yn dod i ben ar 31 Mawrth 2021.</w:t>
            </w:r>
          </w:p>
        </w:tc>
      </w:tr>
    </w:tbl>
    <w:p w:rsidR="00EE766B" w:rsidRDefault="00EE766B" w:rsidP="004F4AAA">
      <w:pPr>
        <w:jc w:val="both"/>
        <w:rPr>
          <w:rFonts w:asciiTheme="minorHAnsi" w:hAnsiTheme="minorHAnsi" w:cstheme="minorHAnsi"/>
          <w:b/>
        </w:rPr>
      </w:pPr>
    </w:p>
    <w:p w:rsidR="00DB0F57" w:rsidRDefault="002B275C" w:rsidP="004F4AAA">
      <w:pPr>
        <w:jc w:val="both"/>
        <w:rPr>
          <w:rFonts w:asciiTheme="minorHAnsi" w:hAnsiTheme="minorHAnsi" w:cstheme="minorHAnsi"/>
          <w:b/>
        </w:rPr>
      </w:pPr>
      <w:r>
        <w:rPr>
          <w:rFonts w:asciiTheme="minorHAnsi" w:hAnsiTheme="minorHAnsi"/>
          <w:b/>
        </w:rPr>
        <w:t xml:space="preserve">PRIF BWRPAS Y SWYDD: </w:t>
      </w:r>
    </w:p>
    <w:p w:rsidR="00A17C41" w:rsidRPr="004D433B" w:rsidRDefault="00A17C41" w:rsidP="004F4AAA">
      <w:pPr>
        <w:jc w:val="both"/>
        <w:rPr>
          <w:rFonts w:asciiTheme="minorHAnsi" w:hAnsiTheme="minorHAnsi" w:cstheme="minorHAnsi"/>
          <w:lang w:eastAsia="en-GB"/>
        </w:rPr>
      </w:pPr>
    </w:p>
    <w:p w:rsidR="00F161A5" w:rsidRDefault="00F161A5" w:rsidP="00F161A5">
      <w:pPr>
        <w:autoSpaceDE w:val="0"/>
        <w:autoSpaceDN w:val="0"/>
        <w:adjustRightInd w:val="0"/>
        <w:jc w:val="both"/>
        <w:rPr>
          <w:rFonts w:asciiTheme="minorHAnsi" w:hAnsiTheme="minorHAnsi" w:cstheme="minorHAnsi"/>
          <w:color w:val="000000"/>
        </w:rPr>
      </w:pPr>
      <w:r>
        <w:rPr>
          <w:rFonts w:asciiTheme="minorHAnsi" w:hAnsiTheme="minorHAnsi"/>
          <w:color w:val="000000"/>
        </w:rPr>
        <w:t xml:space="preserve">Mae Hwb Gwyddorau Bywyd Cymru yn sbarduno newid systematig a thrawsnewidiol yn y sectorau iechyd a gofal cymdeithasol er mwyn creu dyfodol gwell i bobl Cymru. Ein rôl yw ysbrydoli dyfeisgarwch a chydweithio rhwng diwydiant, iechyd a gofal cymdeithasol, a sefydliadau ymchwil er mwyn gwneud gwahaniaeth cadarnhaol i bobl a theuluoedd ym mhob cwr o'r wlad. </w:t>
      </w:r>
    </w:p>
    <w:p w:rsidR="00F161A5" w:rsidRDefault="00F161A5" w:rsidP="00F161A5">
      <w:pPr>
        <w:autoSpaceDE w:val="0"/>
        <w:autoSpaceDN w:val="0"/>
        <w:adjustRightInd w:val="0"/>
        <w:jc w:val="both"/>
        <w:rPr>
          <w:rFonts w:asciiTheme="minorHAnsi" w:hAnsiTheme="minorHAnsi" w:cstheme="minorHAnsi"/>
          <w:color w:val="000000"/>
          <w:lang w:val="en-US" w:eastAsia="en-GB"/>
        </w:rPr>
      </w:pPr>
    </w:p>
    <w:p w:rsidR="00F161A5" w:rsidRDefault="00F161A5" w:rsidP="00F161A5">
      <w:pPr>
        <w:autoSpaceDE w:val="0"/>
        <w:autoSpaceDN w:val="0"/>
        <w:adjustRightInd w:val="0"/>
        <w:jc w:val="both"/>
        <w:rPr>
          <w:rFonts w:asciiTheme="minorHAnsi" w:hAnsiTheme="minorHAnsi" w:cstheme="minorHAnsi"/>
          <w:color w:val="000000"/>
        </w:rPr>
      </w:pPr>
      <w:r>
        <w:rPr>
          <w:rFonts w:asciiTheme="minorHAnsi" w:hAnsiTheme="minorHAnsi"/>
          <w:color w:val="000000"/>
        </w:rPr>
        <w:t>I sbarduno newid, rydyn ni’n gweithio gyda GIG Cymru er mwyn deall problemau a nodi sut gall arloesi helpu i ddarparu gwell gofal. Rydyn ni’n helpu busnesau i greu atebion o ran iechyd a gofal cymdeithasol.   Rydyn ni’n creu cysylltiadau sy’n galluogi pobl a sefydliadau i weithio mewn partneriaeth.</w:t>
      </w:r>
    </w:p>
    <w:p w:rsidR="00F161A5" w:rsidRDefault="00F161A5" w:rsidP="00F161A5">
      <w:pPr>
        <w:autoSpaceDE w:val="0"/>
        <w:autoSpaceDN w:val="0"/>
        <w:adjustRightInd w:val="0"/>
        <w:jc w:val="both"/>
        <w:rPr>
          <w:rFonts w:asciiTheme="minorHAnsi" w:hAnsiTheme="minorHAnsi" w:cstheme="minorHAnsi"/>
          <w:color w:val="000000"/>
          <w:lang w:val="en-US" w:eastAsia="en-GB"/>
        </w:rPr>
      </w:pPr>
    </w:p>
    <w:p w:rsidR="00F161A5" w:rsidRDefault="00F161A5" w:rsidP="00F161A5">
      <w:pPr>
        <w:jc w:val="both"/>
        <w:rPr>
          <w:rFonts w:asciiTheme="minorHAnsi" w:hAnsiTheme="minorHAnsi" w:cstheme="minorHAnsi"/>
          <w:color w:val="000000"/>
        </w:rPr>
      </w:pPr>
      <w:r>
        <w:rPr>
          <w:rFonts w:asciiTheme="minorHAnsi" w:hAnsiTheme="minorHAnsi"/>
          <w:color w:val="000000"/>
        </w:rPr>
        <w:t>Ein cenhadaeth yw cyflymu'r broses o ddatblygu a defnyddio atebion arloesol i sicrhau gwell iechyd a lles, gyda’r weledigaeth o wneud Cymru’n lle o ddewis ar gyfer arloesi ym maes iechyd, gofal a lles.</w:t>
      </w:r>
    </w:p>
    <w:p w:rsidR="00F161A5" w:rsidRDefault="00F161A5" w:rsidP="00F161A5">
      <w:pPr>
        <w:jc w:val="both"/>
        <w:rPr>
          <w:rFonts w:asciiTheme="minorHAnsi" w:hAnsiTheme="minorHAnsi" w:cstheme="minorHAnsi"/>
          <w:color w:val="000000"/>
          <w:lang w:val="en-US" w:eastAsia="en-GB"/>
        </w:rPr>
      </w:pPr>
    </w:p>
    <w:p w:rsidR="00F161A5" w:rsidRDefault="0049323B" w:rsidP="00E0275C">
      <w:pPr>
        <w:jc w:val="both"/>
        <w:rPr>
          <w:rFonts w:asciiTheme="minorHAnsi" w:hAnsiTheme="minorHAnsi" w:cstheme="minorHAnsi"/>
        </w:rPr>
      </w:pPr>
      <w:bookmarkStart w:id="0" w:name="_Hlk5957606"/>
      <w:r>
        <w:rPr>
          <w:rFonts w:asciiTheme="minorHAnsi" w:hAnsiTheme="minorHAnsi"/>
        </w:rPr>
        <w:t>Mae’r Rhaglen Cyflymu yn gydweithrediad blaengar rhwng Hwb Gwyddorau Bywyd Cymru Cyf (y Prif Fuddiolwr), Prifysgol Abertawe, Prifysgol Caerdydd a Phrifysgol y Drindod Dewi Sant, a fydd yn cefnogi ac yn datblygu'r gwaith o ddehongli technoleg, cynnyrch a gwasanaethau newydd drwy brosiectau ymchwil a datblygu, er mwyn gwella iechyd a gofal cymdeithasol yng Nghymru.</w:t>
      </w:r>
    </w:p>
    <w:p w:rsidR="00F161A5" w:rsidRDefault="00645F3F" w:rsidP="00E0275C">
      <w:pPr>
        <w:jc w:val="both"/>
        <w:rPr>
          <w:rFonts w:asciiTheme="minorHAnsi" w:hAnsiTheme="minorHAnsi" w:cstheme="minorHAnsi"/>
        </w:rPr>
      </w:pPr>
      <w:r>
        <w:rPr>
          <w:noProof/>
        </w:rPr>
        <w:drawing>
          <wp:anchor distT="0" distB="0" distL="114300" distR="114300" simplePos="0" relativeHeight="251662336" behindDoc="0" locked="0" layoutInCell="1" allowOverlap="1" wp14:anchorId="34FFED2C" wp14:editId="593A7013">
            <wp:simplePos x="0" y="0"/>
            <wp:positionH relativeFrom="column">
              <wp:posOffset>4038936</wp:posOffset>
            </wp:positionH>
            <wp:positionV relativeFrom="paragraph">
              <wp:posOffset>73660</wp:posOffset>
            </wp:positionV>
            <wp:extent cx="1620000" cy="1148400"/>
            <wp:effectExtent l="0" t="0" r="0" b="0"/>
            <wp:wrapThrough wrapText="bothSides">
              <wp:wrapPolygon edited="0">
                <wp:start x="0" y="0"/>
                <wp:lineTo x="0" y="21146"/>
                <wp:lineTo x="21338" y="21146"/>
                <wp:lineTo x="213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0000" cy="114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E88" w:rsidRDefault="00645F3F" w:rsidP="00E0275C">
      <w:pPr>
        <w:jc w:val="both"/>
        <w:rPr>
          <w:rFonts w:asciiTheme="minorHAnsi" w:hAnsiTheme="minorHAnsi"/>
        </w:rPr>
      </w:pPr>
      <w:r>
        <w:rPr>
          <w:rFonts w:asciiTheme="minorHAnsi" w:hAnsiTheme="minorHAnsi"/>
        </w:rPr>
        <w:br w:type="column"/>
      </w:r>
      <w:r w:rsidR="00E0275C">
        <w:rPr>
          <w:rFonts w:asciiTheme="minorHAnsi" w:hAnsiTheme="minorHAnsi"/>
        </w:rPr>
        <w:t xml:space="preserve">Caiff y rhaglen ei darparu ledled Cymru ar gyfer cyfleoedd buddsoddi cynhenid a chyfleoedd mewnfuddsoddi, ac mae’n cael ei hariannu ar y cyd gan Lywodraeth Cymru a’r Undeb Ewropeaidd drwy’r Gronfa Ddatblygu Ranbarthol Ewropeaidd (ERDF).   </w:t>
      </w:r>
    </w:p>
    <w:p w:rsidR="00645F3F" w:rsidRDefault="00645F3F" w:rsidP="00E0275C">
      <w:pPr>
        <w:jc w:val="both"/>
        <w:rPr>
          <w:rFonts w:asciiTheme="minorHAnsi" w:hAnsiTheme="minorHAnsi" w:cstheme="minorHAnsi"/>
        </w:rPr>
      </w:pPr>
    </w:p>
    <w:bookmarkEnd w:id="0"/>
    <w:p w:rsidR="00F161A5" w:rsidRDefault="00357CEC" w:rsidP="00357CEC">
      <w:pPr>
        <w:jc w:val="both"/>
        <w:rPr>
          <w:rFonts w:asciiTheme="minorHAnsi" w:hAnsiTheme="minorHAnsi"/>
        </w:rPr>
      </w:pPr>
      <w:r>
        <w:rPr>
          <w:rFonts w:asciiTheme="minorHAnsi" w:hAnsiTheme="minorHAnsi"/>
        </w:rPr>
        <w:t>Gan fod yn atebol i Swyddog Gweithredol y Rhaglen Cyflymu, bydd Gweinyddwr y Prosiect yn gyfrifol am ddarparu cymorth gweinyddol ledled y rhaglen Cyflymu.</w:t>
      </w:r>
    </w:p>
    <w:p w:rsidR="00645F3F" w:rsidRDefault="00645F3F" w:rsidP="00357CEC">
      <w:pPr>
        <w:jc w:val="both"/>
        <w:rPr>
          <w:rFonts w:asciiTheme="minorHAnsi" w:hAnsiTheme="minorHAnsi" w:cstheme="minorHAnsi"/>
        </w:rPr>
      </w:pPr>
    </w:p>
    <w:p w:rsidR="00357CEC" w:rsidRDefault="00E23AD4" w:rsidP="00357CEC">
      <w:pPr>
        <w:jc w:val="both"/>
        <w:rPr>
          <w:rFonts w:asciiTheme="minorHAnsi" w:hAnsiTheme="minorHAnsi" w:cstheme="minorHAnsi"/>
        </w:rPr>
      </w:pPr>
      <w:r>
        <w:rPr>
          <w:rFonts w:asciiTheme="minorHAnsi" w:hAnsiTheme="minorHAnsi"/>
        </w:rPr>
        <w:t>Mae gofyn am ymgeisydd hyderus a rhagweithiol sydd â sgiliau gweinyddol ac ysgrifenyddol cryf i gyflawni’r swydd. Bydd deiliad y swydd yn rhoi cymorth gweinyddol i aelodau allweddol o dîm Hwb Gwyddorau Bywyd Cymru ac yn datblygu, trefnu a chynnal strwythurau gweinyddol ar gyfer y rhaglen. Bydd deiliad y swydd yn sicrhau bod proses gyffredin yn cael ei defnyddio ledled sefydliadau partner yn unol â'r gofynion cyllido.</w:t>
      </w:r>
    </w:p>
    <w:p w:rsidR="005F6285" w:rsidRDefault="005F6285" w:rsidP="00357CEC">
      <w:pPr>
        <w:jc w:val="both"/>
        <w:rPr>
          <w:rFonts w:asciiTheme="minorHAnsi" w:hAnsiTheme="minorHAnsi" w:cstheme="minorHAnsi"/>
        </w:rPr>
      </w:pPr>
    </w:p>
    <w:p w:rsidR="005F6285" w:rsidRDefault="005F6285" w:rsidP="005F6285">
      <w:pPr>
        <w:jc w:val="both"/>
        <w:rPr>
          <w:rFonts w:asciiTheme="minorHAnsi" w:hAnsiTheme="minorHAnsi" w:cstheme="minorHAnsi"/>
        </w:rPr>
      </w:pPr>
      <w:r>
        <w:rPr>
          <w:rFonts w:asciiTheme="minorHAnsi" w:hAnsiTheme="minorHAnsi"/>
        </w:rPr>
        <w:t>Oherwydd bod hon yn swydd newydd, bydd dyletswyddau a chyfrifoldebau penodol y swydd yn datblygu’n organig yn y tymor byr. Bydd Swyddog Gweithredol y Rhaglen Cyflymu</w:t>
      </w:r>
      <w:r>
        <w:rPr>
          <w:rFonts w:asciiTheme="minorHAnsi" w:hAnsiTheme="minorHAnsi"/>
          <w:color w:val="000000" w:themeColor="text1"/>
        </w:rPr>
        <w:t xml:space="preserve"> </w:t>
      </w:r>
      <w:r>
        <w:rPr>
          <w:rFonts w:asciiTheme="minorHAnsi" w:hAnsiTheme="minorHAnsi"/>
        </w:rPr>
        <w:t>a deiliad y swydd yn cytuno ar ddisgrifiad swydd terfynol ar adeg briodol.</w:t>
      </w:r>
    </w:p>
    <w:p w:rsidR="00AA7054" w:rsidRDefault="00AA7054" w:rsidP="00357CEC">
      <w:pPr>
        <w:jc w:val="both"/>
        <w:rPr>
          <w:rFonts w:asciiTheme="minorHAnsi" w:hAnsiTheme="minorHAnsi" w:cstheme="minorHAnsi"/>
        </w:rPr>
      </w:pPr>
    </w:p>
    <w:p w:rsidR="00D25F7E" w:rsidRPr="00C86D35" w:rsidRDefault="00E60757" w:rsidP="00357CEC">
      <w:pPr>
        <w:jc w:val="both"/>
        <w:rPr>
          <w:rFonts w:asciiTheme="minorHAnsi" w:hAnsiTheme="minorHAnsi" w:cstheme="minorHAnsi"/>
        </w:rPr>
      </w:pPr>
      <w:r>
        <w:rPr>
          <w:rFonts w:asciiTheme="minorHAnsi" w:hAnsiTheme="minorHAnsi"/>
        </w:rPr>
        <w:t xml:space="preserve">Mae’r Rhaglen Cyflymu yn cael ei gweithredu drwy Gymru gyfan ac mae ganddi swyddfeydd ar safleoedd Hwb Gwyddorau Bywyd Cymru yng Nghaerdydd ac yn Abertawe. Bydd swydd Gweinyddwr y Prosiect wedi'i lleoli yn Swyddfa Abertawe ond, oherwydd ei bod yn rhaglen aml-bartner sydd ar fwy nag un safle, bydd angen i ddeiliad y swydd fynd i gyfarfodydd a digwyddiadau ar safle Hwb Gwyddorau Bywyd Cymru yng Nghaerdydd ac yn sefydliadau partneriaid Cyflymu.   </w:t>
      </w:r>
    </w:p>
    <w:p w:rsidR="00357CEC" w:rsidRPr="0099640F" w:rsidRDefault="00357CEC" w:rsidP="00357CEC">
      <w:pPr>
        <w:jc w:val="both"/>
        <w:rPr>
          <w:rFonts w:asciiTheme="minorHAnsi" w:hAnsiTheme="minorHAnsi" w:cstheme="minorHAnsi"/>
          <w:highlight w:val="yellow"/>
        </w:rPr>
      </w:pPr>
    </w:p>
    <w:p w:rsidR="00357CEC" w:rsidRPr="004D433B" w:rsidRDefault="00357CEC" w:rsidP="00357CEC">
      <w:pPr>
        <w:jc w:val="both"/>
        <w:rPr>
          <w:rFonts w:asciiTheme="minorHAnsi" w:hAnsiTheme="minorHAnsi" w:cstheme="minorHAnsi"/>
        </w:rPr>
      </w:pPr>
      <w:r>
        <w:rPr>
          <w:rFonts w:asciiTheme="minorHAnsi" w:hAnsiTheme="minorHAnsi"/>
        </w:rPr>
        <w:t>Bydd llwyddiant yn y rôl yn cael ei asesu yn ôl amcanion unigol.</w:t>
      </w:r>
    </w:p>
    <w:p w:rsidR="00EE766B" w:rsidRDefault="00EE766B" w:rsidP="007977F8">
      <w:pPr>
        <w:rPr>
          <w:rFonts w:asciiTheme="minorHAnsi" w:hAnsiTheme="minorHAnsi"/>
        </w:rPr>
      </w:pPr>
    </w:p>
    <w:p w:rsidR="009118E2" w:rsidRDefault="00E05331" w:rsidP="007977F8">
      <w:pPr>
        <w:rPr>
          <w:rFonts w:asciiTheme="minorHAnsi" w:hAnsiTheme="minorHAnsi"/>
        </w:rPr>
      </w:pPr>
      <w:r>
        <w:rPr>
          <w:rFonts w:asciiTheme="minorHAnsi" w:hAnsiTheme="minorHAnsi"/>
        </w:rPr>
        <w:t xml:space="preserve"> </w:t>
      </w:r>
    </w:p>
    <w:p w:rsidR="002B275C" w:rsidRPr="0076727B" w:rsidRDefault="002B275C" w:rsidP="004F4AAA">
      <w:pPr>
        <w:jc w:val="both"/>
        <w:rPr>
          <w:rFonts w:asciiTheme="minorHAnsi" w:hAnsiTheme="minorHAnsi" w:cstheme="minorHAnsi"/>
          <w:b/>
        </w:rPr>
      </w:pPr>
      <w:r>
        <w:rPr>
          <w:rFonts w:asciiTheme="minorHAnsi" w:hAnsiTheme="minorHAnsi"/>
          <w:b/>
        </w:rPr>
        <w:t>PRIF DDYLETSWYDDAU A CHYFRIFOLDEBAU</w:t>
      </w:r>
    </w:p>
    <w:p w:rsidR="000658A1" w:rsidRPr="00AD7137" w:rsidRDefault="000658A1" w:rsidP="00AD7137">
      <w:pPr>
        <w:jc w:val="both"/>
        <w:rPr>
          <w:rFonts w:asciiTheme="minorHAnsi" w:hAnsiTheme="minorHAnsi" w:cstheme="minorHAnsi"/>
          <w:bCs/>
          <w:lang w:eastAsia="en-GB"/>
        </w:rPr>
      </w:pPr>
    </w:p>
    <w:p w:rsidR="009F315D" w:rsidRDefault="00156797" w:rsidP="00156797">
      <w:pPr>
        <w:pStyle w:val="ListParagraph"/>
        <w:numPr>
          <w:ilvl w:val="0"/>
          <w:numId w:val="35"/>
        </w:numPr>
        <w:jc w:val="both"/>
        <w:rPr>
          <w:rFonts w:asciiTheme="minorHAnsi" w:hAnsiTheme="minorHAnsi" w:cstheme="minorHAnsi"/>
          <w:bCs/>
        </w:rPr>
      </w:pPr>
      <w:r>
        <w:rPr>
          <w:rFonts w:asciiTheme="minorHAnsi" w:hAnsiTheme="minorHAnsi"/>
          <w:bCs/>
        </w:rPr>
        <w:t>Rhoi cymorth gweinyddol llawn i Bennaeth Cyflymu a Rheolwr Prosiect y Rhaglen yn ogystal ag aelodau eraill o dîm y prosiect yn ôl yr angen.</w:t>
      </w:r>
    </w:p>
    <w:p w:rsidR="00D4356D" w:rsidRDefault="00D4356D" w:rsidP="00D4356D">
      <w:pPr>
        <w:pStyle w:val="ListParagraph"/>
        <w:jc w:val="both"/>
        <w:rPr>
          <w:rFonts w:asciiTheme="minorHAnsi" w:hAnsiTheme="minorHAnsi" w:cstheme="minorHAnsi"/>
          <w:bCs/>
          <w:lang w:eastAsia="en-GB"/>
        </w:rPr>
      </w:pPr>
    </w:p>
    <w:p w:rsidR="00535D35" w:rsidRDefault="00535D35" w:rsidP="00156797">
      <w:pPr>
        <w:pStyle w:val="ListParagraph"/>
        <w:numPr>
          <w:ilvl w:val="0"/>
          <w:numId w:val="35"/>
        </w:numPr>
        <w:jc w:val="both"/>
        <w:rPr>
          <w:rFonts w:asciiTheme="minorHAnsi" w:hAnsiTheme="minorHAnsi" w:cstheme="minorHAnsi"/>
          <w:bCs/>
        </w:rPr>
      </w:pPr>
      <w:r>
        <w:rPr>
          <w:rFonts w:asciiTheme="minorHAnsi" w:hAnsiTheme="minorHAnsi"/>
          <w:bCs/>
        </w:rPr>
        <w:t xml:space="preserve">Rhoi cymorth i dîm Cyflymu, a allai gynnwys rheoli dyddiadur cymhleth, trefnu cyfarfodydd ar draws partneriaid, trefnu agendâu a logisteg. </w:t>
      </w:r>
    </w:p>
    <w:p w:rsidR="00760BA5" w:rsidRPr="00760BA5" w:rsidRDefault="00760BA5" w:rsidP="00760BA5">
      <w:pPr>
        <w:jc w:val="both"/>
        <w:rPr>
          <w:rFonts w:asciiTheme="minorHAnsi" w:hAnsiTheme="minorHAnsi" w:cstheme="minorHAnsi"/>
          <w:bCs/>
          <w:lang w:eastAsia="en-GB"/>
        </w:rPr>
      </w:pPr>
    </w:p>
    <w:p w:rsidR="00287536" w:rsidRDefault="002A1DB3" w:rsidP="00156797">
      <w:pPr>
        <w:pStyle w:val="ListParagraph"/>
        <w:numPr>
          <w:ilvl w:val="0"/>
          <w:numId w:val="35"/>
        </w:numPr>
        <w:jc w:val="both"/>
        <w:rPr>
          <w:rFonts w:asciiTheme="minorHAnsi" w:hAnsiTheme="minorHAnsi" w:cstheme="minorHAnsi"/>
          <w:bCs/>
        </w:rPr>
      </w:pPr>
      <w:r>
        <w:rPr>
          <w:rFonts w:asciiTheme="minorHAnsi" w:hAnsiTheme="minorHAnsi"/>
          <w:bCs/>
        </w:rPr>
        <w:t>Helpu Swyddog Gweithredol y Rhaglen i drefnu a ffeilio dogfennau'r rhaglen, gan sicrhau bod y dystiolaeth ategol yn diwallu’r meini prawf a ddiffiniwyd ymlaen llaw, a bod y dystiolaeth ar gyfer monitro yn gyflawn ac yn gyfredol.</w:t>
      </w:r>
    </w:p>
    <w:p w:rsidR="006843A7" w:rsidRPr="006843A7" w:rsidRDefault="006843A7" w:rsidP="006843A7">
      <w:pPr>
        <w:jc w:val="both"/>
        <w:rPr>
          <w:rFonts w:asciiTheme="minorHAnsi" w:hAnsiTheme="minorHAnsi" w:cstheme="minorHAnsi"/>
          <w:bCs/>
          <w:lang w:eastAsia="en-GB"/>
        </w:rPr>
      </w:pPr>
    </w:p>
    <w:p w:rsidR="00EE766B" w:rsidRDefault="00655B0E" w:rsidP="00EE766B">
      <w:pPr>
        <w:pStyle w:val="ListParagraph"/>
        <w:numPr>
          <w:ilvl w:val="0"/>
          <w:numId w:val="35"/>
        </w:numPr>
        <w:jc w:val="both"/>
        <w:rPr>
          <w:rFonts w:asciiTheme="minorHAnsi" w:hAnsiTheme="minorHAnsi" w:cstheme="minorHAnsi"/>
          <w:bCs/>
        </w:rPr>
      </w:pPr>
      <w:r>
        <w:rPr>
          <w:rFonts w:asciiTheme="minorHAnsi" w:hAnsiTheme="minorHAnsi"/>
          <w:bCs/>
        </w:rPr>
        <w:t>Rhoi cymorth gweinyddol ac ysgrifenyddol mewn cyfarfodydd Cyflymu; sy’n cynnwys y Bwrdd Llywodraethu, y Tîm Amlddisgyblaethol, adolygiadau o'r prosiect a’r Grŵp Rheoli Gweithrediadau. Bydd dyletswyddau yn cynnwys cynllunio, paratoi a chynnal y cyfarfodydd, gan gynnwys cadw cofnodion.</w:t>
      </w:r>
    </w:p>
    <w:p w:rsidR="006843A7" w:rsidRPr="006843A7" w:rsidRDefault="006843A7" w:rsidP="006843A7">
      <w:pPr>
        <w:jc w:val="both"/>
        <w:rPr>
          <w:rFonts w:asciiTheme="minorHAnsi" w:hAnsiTheme="minorHAnsi" w:cstheme="minorHAnsi"/>
          <w:bCs/>
          <w:lang w:eastAsia="en-GB"/>
        </w:rPr>
      </w:pPr>
    </w:p>
    <w:p w:rsidR="00156797" w:rsidRDefault="00F54DAD" w:rsidP="00156797">
      <w:pPr>
        <w:pStyle w:val="ListParagraph"/>
        <w:numPr>
          <w:ilvl w:val="0"/>
          <w:numId w:val="35"/>
        </w:numPr>
        <w:jc w:val="both"/>
        <w:rPr>
          <w:rFonts w:asciiTheme="minorHAnsi" w:hAnsiTheme="minorHAnsi" w:cstheme="minorHAnsi"/>
          <w:bCs/>
        </w:rPr>
      </w:pPr>
      <w:r>
        <w:rPr>
          <w:rFonts w:asciiTheme="minorHAnsi" w:hAnsiTheme="minorHAnsi"/>
          <w:bCs/>
        </w:rPr>
        <w:t>Derbyn ymholiadau cyffredinol ynglŷn â’r Rhaglen Cyflymu, ymholiadau dros y ffôn a negeseuon e-bost/gohebiaeth sy’n dod i mewn ac yn mynd allan, cofnodi manylion perthnasol cyn eu pasio ymlaen at Reolwr Prosiect y Rhaglen/Rheolwyr Arloesi.</w:t>
      </w:r>
    </w:p>
    <w:p w:rsidR="006843A7" w:rsidRPr="006843A7" w:rsidRDefault="006843A7" w:rsidP="006843A7">
      <w:pPr>
        <w:jc w:val="both"/>
        <w:rPr>
          <w:rFonts w:asciiTheme="minorHAnsi" w:hAnsiTheme="minorHAnsi" w:cstheme="minorHAnsi"/>
          <w:bCs/>
          <w:lang w:eastAsia="en-GB"/>
        </w:rPr>
      </w:pPr>
    </w:p>
    <w:p w:rsidR="004418E2" w:rsidRDefault="004418E2" w:rsidP="00162BF6">
      <w:pPr>
        <w:pStyle w:val="ListParagraph"/>
        <w:numPr>
          <w:ilvl w:val="0"/>
          <w:numId w:val="35"/>
        </w:numPr>
        <w:jc w:val="both"/>
        <w:rPr>
          <w:rFonts w:asciiTheme="minorHAnsi" w:hAnsiTheme="minorHAnsi" w:cstheme="minorHAnsi"/>
          <w:bCs/>
        </w:rPr>
      </w:pPr>
      <w:r>
        <w:rPr>
          <w:rFonts w:asciiTheme="minorHAnsi" w:hAnsiTheme="minorHAnsi"/>
          <w:bCs/>
        </w:rPr>
        <w:t>Cefnogi'r tîm Marchnata a Chyfathrebu â’r gwaith o drefnu, archebu a chynnal digwyddiadau Cyflymu ar draws holl bartneriaid y rhaglen a rhoi cymorth i'r tîm Cyflymu mewn digwyddiadau hyrwyddo, fel cynadleddau.</w:t>
      </w:r>
    </w:p>
    <w:p w:rsidR="006843A7" w:rsidRPr="006843A7" w:rsidRDefault="006843A7" w:rsidP="006843A7">
      <w:pPr>
        <w:jc w:val="both"/>
        <w:rPr>
          <w:rFonts w:asciiTheme="minorHAnsi" w:hAnsiTheme="minorHAnsi" w:cstheme="minorHAnsi"/>
          <w:bCs/>
          <w:lang w:eastAsia="en-GB"/>
        </w:rPr>
      </w:pPr>
    </w:p>
    <w:p w:rsidR="007A1338" w:rsidRDefault="007A1338" w:rsidP="007A1338">
      <w:pPr>
        <w:pStyle w:val="ListParagraph"/>
        <w:numPr>
          <w:ilvl w:val="0"/>
          <w:numId w:val="35"/>
        </w:numPr>
        <w:jc w:val="both"/>
        <w:rPr>
          <w:rFonts w:asciiTheme="minorHAnsi" w:hAnsiTheme="minorHAnsi" w:cstheme="minorHAnsi"/>
          <w:bCs/>
        </w:rPr>
      </w:pPr>
      <w:r>
        <w:rPr>
          <w:rFonts w:asciiTheme="minorHAnsi" w:hAnsiTheme="minorHAnsi"/>
          <w:bCs/>
        </w:rPr>
        <w:t>Datrys problemau safonol sy'n codi, ac uwchgyfeirio at Reolwr Prosiect y Rhaglen yn ôl yr angen.</w:t>
      </w:r>
    </w:p>
    <w:p w:rsidR="007A1338" w:rsidRPr="007A1338" w:rsidRDefault="007A1338" w:rsidP="007A1338">
      <w:pPr>
        <w:jc w:val="both"/>
        <w:rPr>
          <w:rFonts w:asciiTheme="minorHAnsi" w:hAnsiTheme="minorHAnsi" w:cstheme="minorHAnsi"/>
          <w:bCs/>
          <w:lang w:eastAsia="en-GB"/>
        </w:rPr>
      </w:pPr>
    </w:p>
    <w:p w:rsidR="00346264" w:rsidRDefault="00346264" w:rsidP="00346264">
      <w:pPr>
        <w:pStyle w:val="ListParagraph"/>
        <w:numPr>
          <w:ilvl w:val="0"/>
          <w:numId w:val="35"/>
        </w:numPr>
        <w:jc w:val="both"/>
        <w:rPr>
          <w:rFonts w:asciiTheme="minorHAnsi" w:hAnsiTheme="minorHAnsi" w:cstheme="minorHAnsi"/>
          <w:bCs/>
        </w:rPr>
      </w:pPr>
      <w:r>
        <w:rPr>
          <w:rFonts w:asciiTheme="minorHAnsi" w:hAnsiTheme="minorHAnsi"/>
          <w:bCs/>
        </w:rPr>
        <w:t>Gwneud trefniadau teithio a llety ar gyfer tîm Cyflymu Hwb Gwyddorau Bywyd Cymru pan fo angen, gan sicrhau y cydymffurfir yn llawn â pholisïau caffael y rhaglen Cyflymu.</w:t>
      </w:r>
    </w:p>
    <w:p w:rsidR="00346264" w:rsidRPr="00346264" w:rsidRDefault="00346264" w:rsidP="00346264">
      <w:pPr>
        <w:jc w:val="both"/>
        <w:rPr>
          <w:rFonts w:asciiTheme="minorHAnsi" w:hAnsiTheme="minorHAnsi" w:cstheme="minorHAnsi"/>
          <w:bCs/>
          <w:lang w:eastAsia="en-GB"/>
        </w:rPr>
      </w:pPr>
    </w:p>
    <w:p w:rsidR="002A1DB3" w:rsidRPr="006843A7" w:rsidRDefault="002A1DB3" w:rsidP="00656B94">
      <w:pPr>
        <w:pStyle w:val="ListParagraph"/>
        <w:numPr>
          <w:ilvl w:val="0"/>
          <w:numId w:val="35"/>
        </w:numPr>
        <w:jc w:val="both"/>
        <w:rPr>
          <w:rFonts w:asciiTheme="minorHAnsi" w:hAnsiTheme="minorHAnsi" w:cstheme="minorHAnsi"/>
          <w:bCs/>
        </w:rPr>
      </w:pPr>
      <w:r>
        <w:rPr>
          <w:rFonts w:asciiTheme="minorHAnsi" w:hAnsiTheme="minorHAnsi"/>
        </w:rPr>
        <w:t>Cydweithio'n agos â'r timau eraill yn Hwb Gwyddorau Bywyd Cymru i rannu gwybodaeth ac arferion gorau, ac i roi cymorth yn ôl y gofyn.</w:t>
      </w:r>
    </w:p>
    <w:p w:rsidR="006843A7" w:rsidRPr="006843A7" w:rsidRDefault="006843A7" w:rsidP="006843A7">
      <w:pPr>
        <w:jc w:val="both"/>
        <w:rPr>
          <w:rFonts w:asciiTheme="minorHAnsi" w:hAnsiTheme="minorHAnsi" w:cstheme="minorHAnsi"/>
          <w:bCs/>
          <w:lang w:eastAsia="en-GB"/>
        </w:rPr>
      </w:pPr>
    </w:p>
    <w:p w:rsidR="00EE766B" w:rsidRDefault="00EE766B" w:rsidP="00E80A51">
      <w:pPr>
        <w:pStyle w:val="ListParagraph"/>
        <w:numPr>
          <w:ilvl w:val="0"/>
          <w:numId w:val="35"/>
        </w:numPr>
        <w:jc w:val="both"/>
        <w:rPr>
          <w:rFonts w:asciiTheme="minorHAnsi" w:hAnsiTheme="minorHAnsi" w:cstheme="minorHAnsi"/>
          <w:bCs/>
        </w:rPr>
      </w:pPr>
      <w:r>
        <w:rPr>
          <w:rFonts w:asciiTheme="minorHAnsi" w:hAnsiTheme="minorHAnsi"/>
          <w:bCs/>
        </w:rPr>
        <w:t xml:space="preserve">Monitro a chynnal cyflenwadau swyddfa e.e. deunydd ysgrifennu, stoc papur, a mân bethau eraill sydd eu hangen i sicrhau bod pethau’n rhedeg yn ddidrafferth o ddydd i ddydd yn swyddfa Abertawe.  </w:t>
      </w:r>
    </w:p>
    <w:p w:rsidR="00EE766B" w:rsidRPr="00645F3F" w:rsidRDefault="00EE766B" w:rsidP="00645F3F">
      <w:pPr>
        <w:jc w:val="both"/>
        <w:rPr>
          <w:rFonts w:asciiTheme="minorHAnsi" w:hAnsiTheme="minorHAnsi" w:cstheme="minorHAnsi"/>
          <w:bCs/>
          <w:lang w:eastAsia="en-GB"/>
        </w:rPr>
      </w:pPr>
    </w:p>
    <w:p w:rsidR="002B275C" w:rsidRPr="0076727B" w:rsidRDefault="002B275C" w:rsidP="004F4AAA">
      <w:pPr>
        <w:jc w:val="both"/>
        <w:rPr>
          <w:rFonts w:asciiTheme="minorHAnsi" w:hAnsiTheme="minorHAnsi" w:cstheme="minorHAnsi"/>
          <w:b/>
        </w:rPr>
      </w:pPr>
      <w:r>
        <w:rPr>
          <w:rFonts w:asciiTheme="minorHAnsi" w:hAnsiTheme="minorHAnsi"/>
          <w:b/>
        </w:rPr>
        <w:t>GWYBODAETH A PHROFIAD</w:t>
      </w:r>
    </w:p>
    <w:p w:rsidR="002B275C" w:rsidRPr="0076727B" w:rsidRDefault="002B275C" w:rsidP="004F4AAA">
      <w:pPr>
        <w:jc w:val="both"/>
        <w:rPr>
          <w:rFonts w:asciiTheme="minorHAnsi" w:hAnsiTheme="minorHAnsi" w:cstheme="minorHAnsi"/>
          <w:b/>
        </w:rPr>
      </w:pPr>
    </w:p>
    <w:p w:rsidR="006843A7" w:rsidRPr="00F161A5" w:rsidRDefault="009C605D" w:rsidP="00F161A5">
      <w:pPr>
        <w:pStyle w:val="ListParagraph"/>
        <w:numPr>
          <w:ilvl w:val="0"/>
          <w:numId w:val="35"/>
        </w:numPr>
        <w:shd w:val="clear" w:color="auto" w:fill="FFFFFF"/>
        <w:jc w:val="both"/>
        <w:textAlignment w:val="baseline"/>
        <w:rPr>
          <w:rFonts w:asciiTheme="minorHAnsi" w:hAnsiTheme="minorHAnsi" w:cstheme="minorHAnsi"/>
          <w:bCs/>
        </w:rPr>
      </w:pPr>
      <w:r>
        <w:rPr>
          <w:rFonts w:asciiTheme="minorHAnsi" w:hAnsiTheme="minorHAnsi"/>
          <w:bCs/>
        </w:rPr>
        <w:t>Profiad gweinyddol ac ysgrifenyddol, gyda phrosiectau aml-bartner cymhleth yn ddelfrydol</w:t>
      </w:r>
    </w:p>
    <w:p w:rsidR="00E52F6E" w:rsidRPr="00F161A5" w:rsidRDefault="009C31A9" w:rsidP="00F161A5">
      <w:pPr>
        <w:pStyle w:val="ListParagraph"/>
        <w:numPr>
          <w:ilvl w:val="0"/>
          <w:numId w:val="35"/>
        </w:numPr>
        <w:shd w:val="clear" w:color="auto" w:fill="FFFFFF"/>
        <w:jc w:val="both"/>
        <w:textAlignment w:val="baseline"/>
        <w:rPr>
          <w:rFonts w:asciiTheme="minorHAnsi" w:hAnsiTheme="minorHAnsi" w:cstheme="minorHAnsi"/>
          <w:bCs/>
        </w:rPr>
      </w:pPr>
      <w:r>
        <w:rPr>
          <w:rFonts w:asciiTheme="minorHAnsi" w:hAnsiTheme="minorHAnsi"/>
          <w:bCs/>
        </w:rPr>
        <w:t xml:space="preserve">Trefnu cyfarfodydd a mynd iddynt, yn ogystal â gwneud cofnodion, eu paratoi a’u dosbarthu </w:t>
      </w:r>
    </w:p>
    <w:p w:rsidR="006D75DD" w:rsidRPr="00F161A5" w:rsidRDefault="006D75DD" w:rsidP="00F161A5">
      <w:pPr>
        <w:pStyle w:val="ListParagraph"/>
        <w:numPr>
          <w:ilvl w:val="0"/>
          <w:numId w:val="35"/>
        </w:numPr>
        <w:shd w:val="clear" w:color="auto" w:fill="FFFFFF"/>
        <w:jc w:val="both"/>
        <w:textAlignment w:val="baseline"/>
        <w:rPr>
          <w:rFonts w:asciiTheme="minorHAnsi" w:hAnsiTheme="minorHAnsi" w:cstheme="minorHAnsi"/>
          <w:bCs/>
        </w:rPr>
      </w:pPr>
      <w:r>
        <w:rPr>
          <w:rFonts w:asciiTheme="minorHAnsi" w:hAnsiTheme="minorHAnsi"/>
          <w:bCs/>
        </w:rPr>
        <w:t>Rheoli dyddiadur cymhleth, gwneud trefniadau teithio, a threfnu cyfarfodydd a digwyddiadau ar ran tîm amlddisgyblaethol</w:t>
      </w:r>
    </w:p>
    <w:p w:rsidR="006843A7" w:rsidRPr="00F161A5" w:rsidRDefault="006D75DD" w:rsidP="006843A7">
      <w:pPr>
        <w:pStyle w:val="ListParagraph"/>
        <w:numPr>
          <w:ilvl w:val="0"/>
          <w:numId w:val="35"/>
        </w:numPr>
        <w:shd w:val="clear" w:color="auto" w:fill="FFFFFF"/>
        <w:jc w:val="both"/>
        <w:textAlignment w:val="baseline"/>
        <w:rPr>
          <w:rFonts w:asciiTheme="minorHAnsi" w:hAnsiTheme="minorHAnsi" w:cstheme="minorHAnsi"/>
          <w:bCs/>
        </w:rPr>
      </w:pPr>
      <w:r>
        <w:rPr>
          <w:rFonts w:asciiTheme="minorHAnsi" w:hAnsiTheme="minorHAnsi"/>
          <w:bCs/>
        </w:rPr>
        <w:t xml:space="preserve">Gwybodaeth am systemau TG, yn enwedig rhaglenni Microsoft Office (Word, Excel, PowerPoint) a phrofiad o ddatblygu taenlenni. Profiad o rannu data a systemau rheoli data. </w:t>
      </w:r>
    </w:p>
    <w:p w:rsidR="00D5574C" w:rsidRPr="00F161A5" w:rsidRDefault="00EE766B" w:rsidP="00F161A5">
      <w:pPr>
        <w:pStyle w:val="ListParagraph"/>
        <w:numPr>
          <w:ilvl w:val="0"/>
          <w:numId w:val="35"/>
        </w:numPr>
        <w:shd w:val="clear" w:color="auto" w:fill="FFFFFF"/>
        <w:jc w:val="both"/>
        <w:textAlignment w:val="baseline"/>
        <w:rPr>
          <w:rFonts w:asciiTheme="minorHAnsi" w:hAnsiTheme="minorHAnsi" w:cstheme="minorHAnsi"/>
          <w:bCs/>
        </w:rPr>
      </w:pPr>
      <w:r>
        <w:rPr>
          <w:rFonts w:asciiTheme="minorHAnsi" w:hAnsiTheme="minorHAnsi"/>
          <w:bCs/>
        </w:rPr>
        <w:t>Profiad o weithio ar draws nifer o swyddogaethau, timau a sefydliadau i sicrhau canlyniadau</w:t>
      </w:r>
    </w:p>
    <w:p w:rsidR="00D5574C" w:rsidRDefault="00D5574C" w:rsidP="00C61B80">
      <w:pPr>
        <w:pStyle w:val="ListParagraph"/>
        <w:numPr>
          <w:ilvl w:val="0"/>
          <w:numId w:val="35"/>
        </w:numPr>
        <w:shd w:val="clear" w:color="auto" w:fill="FFFFFF"/>
        <w:jc w:val="both"/>
        <w:textAlignment w:val="baseline"/>
        <w:rPr>
          <w:rFonts w:asciiTheme="minorHAnsi" w:hAnsiTheme="minorHAnsi" w:cstheme="minorHAnsi"/>
          <w:bCs/>
        </w:rPr>
      </w:pPr>
      <w:r>
        <w:rPr>
          <w:rFonts w:asciiTheme="minorHAnsi" w:hAnsiTheme="minorHAnsi"/>
          <w:bCs/>
        </w:rPr>
        <w:t>Profiad o logisteg a phrynu er mwyn dod o hyd i hanfodion ar gyfer y rhaglen a chael gafael arnynt</w:t>
      </w:r>
    </w:p>
    <w:p w:rsidR="00F161A5" w:rsidRPr="00F161A5" w:rsidRDefault="00F161A5" w:rsidP="00F161A5">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Byddai profiad blaenorol o weithio ar brosiectau a gyllidir gan ERDF neu WEFO yn fantais</w:t>
      </w:r>
    </w:p>
    <w:p w:rsidR="00EE766B" w:rsidRPr="00963780" w:rsidRDefault="00EE766B" w:rsidP="004F4AAA">
      <w:pPr>
        <w:jc w:val="both"/>
        <w:rPr>
          <w:rFonts w:asciiTheme="minorHAnsi" w:hAnsiTheme="minorHAnsi" w:cstheme="minorHAnsi"/>
        </w:rPr>
      </w:pPr>
    </w:p>
    <w:p w:rsidR="00355B44" w:rsidRDefault="002B275C" w:rsidP="004F4AAA">
      <w:pPr>
        <w:jc w:val="both"/>
        <w:rPr>
          <w:rFonts w:asciiTheme="minorHAnsi" w:hAnsiTheme="minorHAnsi" w:cstheme="minorHAnsi"/>
          <w:b/>
        </w:rPr>
      </w:pPr>
      <w:r>
        <w:rPr>
          <w:rFonts w:asciiTheme="minorHAnsi" w:hAnsiTheme="minorHAnsi"/>
          <w:b/>
        </w:rPr>
        <w:t>SGILIAU A GALLU</w:t>
      </w:r>
    </w:p>
    <w:p w:rsidR="00287536" w:rsidRPr="00287536" w:rsidRDefault="00287536" w:rsidP="00287536">
      <w:pPr>
        <w:shd w:val="clear" w:color="auto" w:fill="FFFFFF"/>
        <w:ind w:left="360"/>
        <w:jc w:val="both"/>
        <w:textAlignment w:val="baseline"/>
        <w:rPr>
          <w:rFonts w:asciiTheme="minorHAnsi" w:hAnsiTheme="minorHAnsi" w:cstheme="minorHAnsi"/>
        </w:rPr>
      </w:pPr>
    </w:p>
    <w:p w:rsidR="00E83D61" w:rsidRPr="00F161A5" w:rsidRDefault="00694A25" w:rsidP="00F161A5">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Sgiliau rhifedd, gramadeg ac ysgrifennu cryf</w:t>
      </w:r>
    </w:p>
    <w:p w:rsidR="006843A7" w:rsidRPr="00F161A5" w:rsidRDefault="00287536" w:rsidP="00F161A5">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Sgiliau TGCh medrus</w:t>
      </w:r>
    </w:p>
    <w:p w:rsidR="006843A7" w:rsidRPr="00F161A5" w:rsidRDefault="00E5167E" w:rsidP="006843A7">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Gallu trefnu ei waith ei hun a chydlynu gwaith pobl eraill</w:t>
      </w:r>
    </w:p>
    <w:p w:rsidR="002E71B8" w:rsidRPr="00F161A5" w:rsidRDefault="00BA688F" w:rsidP="00F161A5">
      <w:pPr>
        <w:pStyle w:val="ListParagraph"/>
        <w:numPr>
          <w:ilvl w:val="0"/>
          <w:numId w:val="35"/>
        </w:numPr>
        <w:rPr>
          <w:rFonts w:asciiTheme="minorHAnsi" w:hAnsiTheme="minorHAnsi" w:cstheme="minorHAnsi"/>
        </w:rPr>
      </w:pPr>
      <w:r>
        <w:rPr>
          <w:rFonts w:asciiTheme="minorHAnsi" w:hAnsiTheme="minorHAnsi"/>
        </w:rPr>
        <w:t>Trefnus iawn a sgiliau rheoli amser rhagorol</w:t>
      </w:r>
    </w:p>
    <w:p w:rsidR="006843A7" w:rsidRPr="00F161A5" w:rsidRDefault="002E71B8" w:rsidP="006843A7">
      <w:pPr>
        <w:pStyle w:val="ListParagraph"/>
        <w:numPr>
          <w:ilvl w:val="0"/>
          <w:numId w:val="35"/>
        </w:numPr>
        <w:rPr>
          <w:rFonts w:asciiTheme="minorHAnsi" w:hAnsiTheme="minorHAnsi" w:cstheme="minorHAnsi"/>
        </w:rPr>
      </w:pPr>
      <w:r>
        <w:rPr>
          <w:rFonts w:asciiTheme="minorHAnsi" w:hAnsiTheme="minorHAnsi"/>
        </w:rPr>
        <w:t>Talu sylw i fanylion a  gwneud gwaith o ansawdd uchel i'r safonau gofynnol</w:t>
      </w:r>
    </w:p>
    <w:p w:rsidR="00EB5984" w:rsidRPr="00F161A5" w:rsidRDefault="00C61B80" w:rsidP="00EB5984">
      <w:pPr>
        <w:pStyle w:val="ListParagraph"/>
        <w:numPr>
          <w:ilvl w:val="0"/>
          <w:numId w:val="35"/>
        </w:numPr>
        <w:rPr>
          <w:rFonts w:asciiTheme="minorHAnsi" w:hAnsiTheme="minorHAnsi" w:cstheme="minorHAnsi"/>
        </w:rPr>
      </w:pPr>
      <w:r>
        <w:rPr>
          <w:rFonts w:asciiTheme="minorHAnsi" w:hAnsiTheme="minorHAnsi"/>
        </w:rPr>
        <w:t xml:space="preserve">Gallu blaenoriaethu gwaith i sicrhau bod terfynau amser yn cael eu bodloni </w:t>
      </w:r>
    </w:p>
    <w:p w:rsidR="006843A7" w:rsidRPr="00F161A5" w:rsidRDefault="00BA688F" w:rsidP="006843A7">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Hunan hyderus gyda'r gallu i gyfathrebu’n effeithiol ar bob lefel</w:t>
      </w:r>
    </w:p>
    <w:p w:rsidR="00E04105" w:rsidRPr="002E71B8" w:rsidRDefault="00C61B80" w:rsidP="00E23787">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Gallu cymell ei hun a gallu gweithio heb fawr ddim goruchwyliaeth</w:t>
      </w:r>
    </w:p>
    <w:p w:rsidR="00EE766B" w:rsidRDefault="00EE766B" w:rsidP="004F4AAA">
      <w:pPr>
        <w:jc w:val="both"/>
        <w:rPr>
          <w:rFonts w:asciiTheme="minorHAnsi" w:hAnsiTheme="minorHAnsi" w:cstheme="minorHAnsi"/>
          <w:b/>
        </w:rPr>
      </w:pPr>
    </w:p>
    <w:p w:rsidR="002B275C" w:rsidRPr="0076727B" w:rsidRDefault="002B275C" w:rsidP="004F4AAA">
      <w:pPr>
        <w:jc w:val="both"/>
        <w:rPr>
          <w:rFonts w:asciiTheme="minorHAnsi" w:hAnsiTheme="minorHAnsi" w:cstheme="minorHAnsi"/>
          <w:b/>
        </w:rPr>
      </w:pPr>
      <w:r>
        <w:rPr>
          <w:rFonts w:asciiTheme="minorHAnsi" w:hAnsiTheme="minorHAnsi"/>
          <w:b/>
        </w:rPr>
        <w:t>GOFYNION ERAILL</w:t>
      </w:r>
    </w:p>
    <w:p w:rsidR="00355B44" w:rsidRPr="0076727B" w:rsidRDefault="00355B44" w:rsidP="004F4AAA">
      <w:pPr>
        <w:jc w:val="both"/>
        <w:rPr>
          <w:rFonts w:asciiTheme="minorHAnsi" w:hAnsiTheme="minorHAnsi" w:cstheme="minorHAnsi"/>
          <w:b/>
        </w:rPr>
      </w:pPr>
    </w:p>
    <w:p w:rsidR="00F161A5" w:rsidRPr="0064461A" w:rsidRDefault="00F161A5" w:rsidP="00F161A5">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Yn barod i weithio’n hyblyg i ddiwallu anghenion rhesymol y cwmni</w:t>
      </w:r>
    </w:p>
    <w:p w:rsidR="00F161A5" w:rsidRPr="0064461A" w:rsidRDefault="00F161A5" w:rsidP="00F161A5">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Ymroddiad i weithio’n unol â gwerthoedd y cwmni</w:t>
      </w:r>
    </w:p>
    <w:p w:rsidR="00F161A5" w:rsidRPr="0064461A" w:rsidRDefault="00F161A5" w:rsidP="00F161A5">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Gallu gweithredu ar ei liwt ei hun wrth ddefnyddio technoleg gwybodaeth a chyfathrebu</w:t>
      </w:r>
    </w:p>
    <w:p w:rsidR="00F161A5" w:rsidRPr="00F161A5" w:rsidRDefault="00F161A5" w:rsidP="00F161A5">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Gallu rheoli llwyth gwaith amrywiol a llawn ar ei ben ei hun</w:t>
      </w:r>
    </w:p>
    <w:p w:rsidR="00F161A5" w:rsidRPr="00E65526" w:rsidRDefault="00F161A5" w:rsidP="00F161A5">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rPr>
        <w:t>Trwydded yrru ddilys a’i gludiant ei hun. Fodd bynnag, fel cyflogwr cyfle cyfartal, rydym yn croesawu ceisiadau gan bobl sy’n gallu gwneud trefniadau teithio addas o fath arall</w:t>
      </w:r>
    </w:p>
    <w:p w:rsidR="00F161A5" w:rsidRPr="00E65526" w:rsidRDefault="00F161A5" w:rsidP="00F161A5">
      <w:pPr>
        <w:shd w:val="clear" w:color="auto" w:fill="FFFFFF"/>
        <w:jc w:val="both"/>
        <w:textAlignment w:val="baseline"/>
        <w:rPr>
          <w:rFonts w:asciiTheme="minorHAnsi" w:hAnsiTheme="minorHAnsi" w:cstheme="minorHAnsi"/>
        </w:rPr>
      </w:pPr>
    </w:p>
    <w:p w:rsidR="00F161A5" w:rsidRPr="00C5026E" w:rsidRDefault="00F161A5" w:rsidP="00F161A5">
      <w:pPr>
        <w:rPr>
          <w:rFonts w:asciiTheme="minorHAnsi" w:hAnsiTheme="minorHAnsi" w:cstheme="minorHAnsi"/>
        </w:rPr>
      </w:pPr>
      <w:r>
        <w:rPr>
          <w:rFonts w:asciiTheme="minorHAnsi" w:hAnsiTheme="minorHAnsi"/>
        </w:rPr>
        <w:t xml:space="preserve">Nid bwriad y disgrifiad swydd hwn yw cynnwys pob agwedd ar y swydd, ond yn hytrach rhoi diffiniad clir o bwrpas, cyfrifoldebau a dimensiynau sylfaenol y rôl.  </w:t>
      </w:r>
    </w:p>
    <w:p w:rsidR="00F161A5" w:rsidRPr="00C5026E" w:rsidRDefault="00F161A5" w:rsidP="00F161A5">
      <w:pPr>
        <w:rPr>
          <w:rFonts w:asciiTheme="minorHAnsi" w:hAnsiTheme="minorHAnsi" w:cstheme="minorHAnsi"/>
        </w:rPr>
      </w:pPr>
    </w:p>
    <w:p w:rsidR="00F161A5" w:rsidRDefault="00F161A5" w:rsidP="00F161A5">
      <w:pPr>
        <w:pStyle w:val="ListParagraph"/>
        <w:ind w:left="0"/>
        <w:rPr>
          <w:rFonts w:asciiTheme="minorHAnsi" w:hAnsiTheme="minorHAnsi" w:cstheme="minorHAnsi"/>
        </w:rPr>
      </w:pPr>
      <w:r>
        <w:rPr>
          <w:rFonts w:asciiTheme="minorHAnsi" w:hAnsiTheme="minorHAnsi"/>
        </w:rPr>
        <w:t>Ar ben yr hyn sydd wedi’i gynnwys yn y disgrifiad swydd hwn, disgwylir i ddeiliad y swydd gyflawni pob tasg berthnasol a rhesymol arall y mae’r rheolwyr llinell yn ei rhoi iddo ef/hi.</w:t>
      </w:r>
    </w:p>
    <w:p w:rsidR="00F161A5" w:rsidRDefault="00F161A5" w:rsidP="00F161A5">
      <w:pPr>
        <w:pStyle w:val="ListParagraph"/>
        <w:ind w:left="0"/>
        <w:jc w:val="both"/>
        <w:rPr>
          <w:rFonts w:asciiTheme="minorHAnsi" w:hAnsiTheme="minorHAnsi" w:cstheme="minorHAnsi"/>
        </w:rPr>
      </w:pPr>
    </w:p>
    <w:p w:rsidR="00F161A5" w:rsidRDefault="00F161A5" w:rsidP="00F161A5">
      <w:pPr>
        <w:jc w:val="both"/>
        <w:rPr>
          <w:rFonts w:asciiTheme="minorHAnsi" w:hAnsiTheme="minorHAnsi" w:cstheme="minorHAnsi"/>
        </w:rPr>
      </w:pPr>
      <w:r>
        <w:rPr>
          <w:rFonts w:asciiTheme="minorHAnsi" w:hAnsiTheme="minorHAnsi"/>
        </w:rPr>
        <w:t>Mae Hwb Gwyddorau Bywyd Cymru Cyf yn cydnabod ei bod yn bwysig datblygu a meithrin ei weithlu dwyieithog ac mae’n croesawu ceisiadau ar gyfer unrhyw swydd gan unigolion sy’n dangos eu bod yn gallu gweithio yn y Gymraeg a’r Saesneg. </w:t>
      </w:r>
    </w:p>
    <w:p w:rsidR="00F161A5" w:rsidRDefault="00F161A5" w:rsidP="00F161A5">
      <w:pPr>
        <w:jc w:val="both"/>
        <w:rPr>
          <w:rFonts w:asciiTheme="minorHAnsi" w:hAnsiTheme="minorHAnsi" w:cstheme="minorHAnsi"/>
        </w:rPr>
      </w:pPr>
    </w:p>
    <w:p w:rsidR="00645F3F" w:rsidRDefault="00F161A5" w:rsidP="00F161A5">
      <w:pPr>
        <w:jc w:val="both"/>
        <w:rPr>
          <w:rFonts w:asciiTheme="minorHAnsi" w:hAnsiTheme="minorHAnsi"/>
        </w:rPr>
      </w:pPr>
      <w:r>
        <w:rPr>
          <w:rFonts w:asciiTheme="minorHAnsi" w:hAnsiTheme="minorHAnsi"/>
        </w:rPr>
        <w:t>Mae Hwb Gwyddorau Bywyd Cymru yn gyflogwr cyfle cyfartal ac mae’n annog ceisiadau gan ymgeiswyr cymwys heb ystyried rhyw, hil, anabledd, oed, cyfeiriadedd rhywiol, ailbennu rhywedd, crefydd neu gred, statws priodasol neu feichiogrwydd a mamolaeth.</w:t>
      </w:r>
    </w:p>
    <w:p w:rsidR="00645F3F" w:rsidRPr="0076727B" w:rsidRDefault="00645F3F" w:rsidP="00645F3F">
      <w:pPr>
        <w:jc w:val="both"/>
        <w:rPr>
          <w:rFonts w:asciiTheme="minorHAnsi" w:hAnsiTheme="minorHAnsi" w:cstheme="minorHAnsi"/>
          <w:b/>
        </w:rPr>
      </w:pPr>
      <w:r>
        <w:rPr>
          <w:rFonts w:asciiTheme="minorHAnsi" w:hAnsiTheme="minorHAnsi"/>
        </w:rPr>
        <w:br w:type="column"/>
      </w:r>
      <w:r w:rsidRPr="0076727B">
        <w:rPr>
          <w:rFonts w:asciiTheme="minorHAnsi" w:hAnsiTheme="minorHAnsi" w:cstheme="minorHAnsi"/>
          <w:noProof/>
          <w:lang w:eastAsia="en-GB"/>
        </w:rPr>
        <w:drawing>
          <wp:anchor distT="0" distB="0" distL="114300" distR="114300" simplePos="0" relativeHeight="251660288" behindDoc="1" locked="0" layoutInCell="1" allowOverlap="1" wp14:anchorId="7A87B26E" wp14:editId="42D512D5">
            <wp:simplePos x="0" y="0"/>
            <wp:positionH relativeFrom="column">
              <wp:posOffset>3810</wp:posOffset>
            </wp:positionH>
            <wp:positionV relativeFrom="paragraph">
              <wp:posOffset>-5715</wp:posOffset>
            </wp:positionV>
            <wp:extent cx="1333041" cy="824865"/>
            <wp:effectExtent l="0" t="0" r="635" b="0"/>
            <wp:wrapNone/>
            <wp:docPr id="2" name="Picture 2" descr="C:\Users\Gemma Bafico\AppData\Local\Microsoft\Windows\INetCacheContent.Word\Life_Sciences_Hub_Wales_Logo__CMYK_edited_edited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 Bafico\AppData\Local\Microsoft\Windows\INetCacheContent.Word\Life_Sciences_Hub_Wales_Logo__CMYK_edited_edited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676" cy="825258"/>
                    </a:xfrm>
                    <a:prstGeom prst="rect">
                      <a:avLst/>
                    </a:prstGeom>
                    <a:noFill/>
                    <a:ln>
                      <a:noFill/>
                    </a:ln>
                  </pic:spPr>
                </pic:pic>
              </a:graphicData>
            </a:graphic>
          </wp:anchor>
        </w:drawing>
      </w:r>
    </w:p>
    <w:p w:rsidR="00645F3F" w:rsidRPr="0076727B" w:rsidRDefault="00645F3F" w:rsidP="00645F3F">
      <w:pPr>
        <w:jc w:val="both"/>
        <w:rPr>
          <w:rFonts w:asciiTheme="minorHAnsi" w:hAnsiTheme="minorHAnsi" w:cstheme="minorHAnsi"/>
          <w:b/>
        </w:rPr>
      </w:pPr>
    </w:p>
    <w:p w:rsidR="00645F3F" w:rsidRPr="0076727B" w:rsidRDefault="00645F3F" w:rsidP="00645F3F">
      <w:pPr>
        <w:jc w:val="both"/>
        <w:rPr>
          <w:rFonts w:asciiTheme="minorHAnsi" w:hAnsiTheme="minorHAnsi" w:cstheme="minorHAnsi"/>
          <w:b/>
        </w:rPr>
      </w:pPr>
      <w:r w:rsidRPr="0076727B">
        <w:rPr>
          <w:rFonts w:asciiTheme="minorHAnsi" w:hAnsiTheme="minorHAnsi" w:cstheme="minorHAnsi"/>
          <w:b/>
        </w:rPr>
        <w:tab/>
      </w:r>
      <w:r w:rsidRPr="0076727B">
        <w:rPr>
          <w:rFonts w:asciiTheme="minorHAnsi" w:hAnsiTheme="minorHAnsi" w:cstheme="minorHAnsi"/>
          <w:b/>
        </w:rPr>
        <w:tab/>
      </w:r>
      <w:r w:rsidRPr="0076727B">
        <w:rPr>
          <w:rFonts w:asciiTheme="minorHAnsi" w:hAnsiTheme="minorHAnsi" w:cstheme="minorHAnsi"/>
          <w:b/>
        </w:rPr>
        <w:tab/>
        <w:t xml:space="preserve">    LIFE SCIENCES HUB WALES LTD</w:t>
      </w:r>
    </w:p>
    <w:p w:rsidR="00645F3F" w:rsidRPr="0076727B" w:rsidRDefault="00645F3F" w:rsidP="00645F3F">
      <w:pPr>
        <w:ind w:left="2160" w:firstLine="240"/>
        <w:jc w:val="both"/>
        <w:rPr>
          <w:rFonts w:asciiTheme="minorHAnsi" w:hAnsiTheme="minorHAnsi" w:cstheme="minorHAnsi"/>
          <w:b/>
        </w:rPr>
      </w:pPr>
      <w:r w:rsidRPr="0076727B">
        <w:rPr>
          <w:rFonts w:asciiTheme="minorHAnsi" w:hAnsiTheme="minorHAnsi" w:cstheme="minorHAnsi"/>
          <w:b/>
        </w:rPr>
        <w:t>JOB DESCRIPTION &amp; PERSONAL SPECIFICATION</w:t>
      </w:r>
    </w:p>
    <w:p w:rsidR="00645F3F" w:rsidRPr="0076727B" w:rsidRDefault="00645F3F" w:rsidP="00645F3F">
      <w:pPr>
        <w:tabs>
          <w:tab w:val="left" w:pos="6315"/>
        </w:tabs>
        <w:jc w:val="both"/>
        <w:rPr>
          <w:rFonts w:asciiTheme="minorHAnsi" w:hAnsiTheme="minorHAnsi" w:cstheme="minorHAnsi"/>
          <w:b/>
        </w:rPr>
      </w:pPr>
      <w:r w:rsidRPr="0076727B">
        <w:rPr>
          <w:rFonts w:asciiTheme="minorHAnsi" w:hAnsiTheme="minorHAnsi" w:cstheme="minorHAnsi"/>
          <w:b/>
        </w:rPr>
        <w:tab/>
      </w:r>
    </w:p>
    <w:p w:rsidR="00645F3F" w:rsidRPr="0076727B" w:rsidRDefault="00645F3F" w:rsidP="00645F3F">
      <w:pPr>
        <w:jc w:val="both"/>
        <w:rPr>
          <w:rFonts w:asciiTheme="minorHAnsi" w:hAnsiTheme="minorHAnsi" w:cstheme="minorHAnsi"/>
          <w:b/>
        </w:rPr>
      </w:pPr>
    </w:p>
    <w:tbl>
      <w:tblPr>
        <w:tblStyle w:val="TableGrid"/>
        <w:tblW w:w="8926" w:type="dxa"/>
        <w:tblLayout w:type="fixed"/>
        <w:tblLook w:val="04A0" w:firstRow="1" w:lastRow="0" w:firstColumn="1" w:lastColumn="0" w:noHBand="0" w:noVBand="1"/>
      </w:tblPr>
      <w:tblGrid>
        <w:gridCol w:w="2405"/>
        <w:gridCol w:w="6521"/>
      </w:tblGrid>
      <w:tr w:rsidR="00645F3F" w:rsidRPr="0076727B" w:rsidTr="00B15746">
        <w:trPr>
          <w:trHeight w:hRule="exact" w:val="425"/>
        </w:trPr>
        <w:tc>
          <w:tcPr>
            <w:tcW w:w="2405" w:type="dxa"/>
            <w:vAlign w:val="center"/>
          </w:tcPr>
          <w:p w:rsidR="00645F3F" w:rsidRPr="0076727B" w:rsidRDefault="00645F3F" w:rsidP="00B15746">
            <w:pPr>
              <w:jc w:val="both"/>
              <w:rPr>
                <w:rFonts w:asciiTheme="minorHAnsi" w:hAnsiTheme="minorHAnsi" w:cstheme="minorHAnsi"/>
                <w:b/>
              </w:rPr>
            </w:pPr>
            <w:r w:rsidRPr="0076727B">
              <w:rPr>
                <w:rFonts w:asciiTheme="minorHAnsi" w:hAnsiTheme="minorHAnsi" w:cstheme="minorHAnsi"/>
                <w:b/>
              </w:rPr>
              <w:t>Job Title</w:t>
            </w:r>
          </w:p>
        </w:tc>
        <w:tc>
          <w:tcPr>
            <w:tcW w:w="6521" w:type="dxa"/>
            <w:vAlign w:val="center"/>
          </w:tcPr>
          <w:p w:rsidR="00645F3F" w:rsidRPr="0076727B" w:rsidRDefault="00645F3F" w:rsidP="00B15746">
            <w:pPr>
              <w:jc w:val="both"/>
              <w:rPr>
                <w:rFonts w:asciiTheme="minorHAnsi" w:hAnsiTheme="minorHAnsi" w:cstheme="minorHAnsi"/>
              </w:rPr>
            </w:pPr>
            <w:r>
              <w:rPr>
                <w:rFonts w:asciiTheme="minorHAnsi" w:hAnsiTheme="minorHAnsi" w:cstheme="minorHAnsi"/>
              </w:rPr>
              <w:t>Project Administrator – Accelerate</w:t>
            </w:r>
          </w:p>
        </w:tc>
      </w:tr>
      <w:tr w:rsidR="00645F3F" w:rsidRPr="0076727B" w:rsidTr="00B15746">
        <w:trPr>
          <w:trHeight w:hRule="exact" w:val="425"/>
        </w:trPr>
        <w:tc>
          <w:tcPr>
            <w:tcW w:w="2405" w:type="dxa"/>
            <w:vAlign w:val="center"/>
          </w:tcPr>
          <w:p w:rsidR="00645F3F" w:rsidRPr="0076727B" w:rsidRDefault="00645F3F" w:rsidP="00B15746">
            <w:pPr>
              <w:jc w:val="both"/>
              <w:rPr>
                <w:rFonts w:asciiTheme="minorHAnsi" w:hAnsiTheme="minorHAnsi" w:cstheme="minorHAnsi"/>
                <w:b/>
              </w:rPr>
            </w:pPr>
            <w:r w:rsidRPr="0076727B">
              <w:rPr>
                <w:rFonts w:asciiTheme="minorHAnsi" w:hAnsiTheme="minorHAnsi" w:cstheme="minorHAnsi"/>
                <w:b/>
              </w:rPr>
              <w:t>Location</w:t>
            </w:r>
          </w:p>
        </w:tc>
        <w:tc>
          <w:tcPr>
            <w:tcW w:w="6521" w:type="dxa"/>
            <w:vAlign w:val="center"/>
          </w:tcPr>
          <w:p w:rsidR="00645F3F" w:rsidRPr="0076727B" w:rsidRDefault="00645F3F" w:rsidP="00B15746">
            <w:pPr>
              <w:jc w:val="both"/>
              <w:rPr>
                <w:rFonts w:asciiTheme="minorHAnsi" w:hAnsiTheme="minorHAnsi" w:cstheme="minorHAnsi"/>
              </w:rPr>
            </w:pPr>
            <w:r>
              <w:rPr>
                <w:rFonts w:asciiTheme="minorHAnsi" w:hAnsiTheme="minorHAnsi" w:cstheme="minorHAnsi"/>
              </w:rPr>
              <w:t>Swansea</w:t>
            </w:r>
          </w:p>
        </w:tc>
      </w:tr>
      <w:tr w:rsidR="00645F3F" w:rsidRPr="0076727B" w:rsidTr="00B15746">
        <w:trPr>
          <w:trHeight w:hRule="exact" w:val="425"/>
        </w:trPr>
        <w:tc>
          <w:tcPr>
            <w:tcW w:w="2405" w:type="dxa"/>
            <w:vAlign w:val="center"/>
          </w:tcPr>
          <w:p w:rsidR="00645F3F" w:rsidRPr="0076727B" w:rsidRDefault="00645F3F" w:rsidP="00B15746">
            <w:pPr>
              <w:jc w:val="both"/>
              <w:rPr>
                <w:rFonts w:asciiTheme="minorHAnsi" w:hAnsiTheme="minorHAnsi" w:cstheme="minorHAnsi"/>
                <w:b/>
              </w:rPr>
            </w:pPr>
            <w:r w:rsidRPr="0076727B">
              <w:rPr>
                <w:rFonts w:asciiTheme="minorHAnsi" w:hAnsiTheme="minorHAnsi" w:cstheme="minorHAnsi"/>
                <w:b/>
              </w:rPr>
              <w:t>Responsible to</w:t>
            </w:r>
          </w:p>
        </w:tc>
        <w:tc>
          <w:tcPr>
            <w:tcW w:w="6521" w:type="dxa"/>
            <w:vAlign w:val="center"/>
          </w:tcPr>
          <w:p w:rsidR="00645F3F" w:rsidRPr="0076727B" w:rsidRDefault="00645F3F" w:rsidP="00B15746">
            <w:pPr>
              <w:jc w:val="both"/>
              <w:rPr>
                <w:rFonts w:asciiTheme="minorHAnsi" w:hAnsiTheme="minorHAnsi" w:cstheme="minorHAnsi"/>
              </w:rPr>
            </w:pPr>
            <w:r>
              <w:rPr>
                <w:rFonts w:asciiTheme="minorHAnsi" w:hAnsiTheme="minorHAnsi" w:cstheme="minorHAnsi"/>
              </w:rPr>
              <w:t>Programme Executive</w:t>
            </w:r>
          </w:p>
        </w:tc>
      </w:tr>
      <w:tr w:rsidR="00645F3F" w:rsidRPr="0076727B" w:rsidTr="00B15746">
        <w:trPr>
          <w:trHeight w:hRule="exact" w:val="425"/>
        </w:trPr>
        <w:tc>
          <w:tcPr>
            <w:tcW w:w="2405" w:type="dxa"/>
            <w:vAlign w:val="center"/>
          </w:tcPr>
          <w:p w:rsidR="00645F3F" w:rsidRPr="00CC1BC0" w:rsidRDefault="00645F3F" w:rsidP="00B15746">
            <w:pPr>
              <w:jc w:val="both"/>
              <w:rPr>
                <w:rFonts w:asciiTheme="minorHAnsi" w:hAnsiTheme="minorHAnsi" w:cstheme="minorHAnsi"/>
                <w:b/>
              </w:rPr>
            </w:pPr>
            <w:r>
              <w:rPr>
                <w:rFonts w:asciiTheme="minorHAnsi" w:hAnsiTheme="minorHAnsi" w:cstheme="minorHAnsi"/>
                <w:b/>
              </w:rPr>
              <w:t>Salary Band</w:t>
            </w:r>
          </w:p>
        </w:tc>
        <w:tc>
          <w:tcPr>
            <w:tcW w:w="6521" w:type="dxa"/>
            <w:vAlign w:val="center"/>
          </w:tcPr>
          <w:p w:rsidR="00645F3F" w:rsidRPr="0097667A" w:rsidRDefault="00645F3F" w:rsidP="00B15746">
            <w:pPr>
              <w:jc w:val="both"/>
              <w:rPr>
                <w:rFonts w:asciiTheme="minorHAnsi" w:hAnsiTheme="minorHAnsi" w:cstheme="minorHAnsi"/>
              </w:rPr>
            </w:pPr>
            <w:r>
              <w:rPr>
                <w:rFonts w:asciiTheme="minorHAnsi" w:hAnsiTheme="minorHAnsi" w:cstheme="minorHAnsi"/>
              </w:rPr>
              <w:t>6</w:t>
            </w:r>
          </w:p>
        </w:tc>
      </w:tr>
      <w:tr w:rsidR="00645F3F" w:rsidRPr="0076727B" w:rsidTr="00B15746">
        <w:trPr>
          <w:trHeight w:hRule="exact" w:val="425"/>
        </w:trPr>
        <w:tc>
          <w:tcPr>
            <w:tcW w:w="2405" w:type="dxa"/>
            <w:vAlign w:val="center"/>
          </w:tcPr>
          <w:p w:rsidR="00645F3F" w:rsidRPr="00CC1BC0" w:rsidRDefault="00645F3F" w:rsidP="00B15746">
            <w:pPr>
              <w:jc w:val="both"/>
              <w:rPr>
                <w:rFonts w:asciiTheme="minorHAnsi" w:hAnsiTheme="minorHAnsi" w:cstheme="minorHAnsi"/>
                <w:b/>
              </w:rPr>
            </w:pPr>
            <w:r>
              <w:rPr>
                <w:rFonts w:asciiTheme="minorHAnsi" w:hAnsiTheme="minorHAnsi" w:cstheme="minorHAnsi"/>
                <w:b/>
              </w:rPr>
              <w:t>Salary</w:t>
            </w:r>
          </w:p>
        </w:tc>
        <w:tc>
          <w:tcPr>
            <w:tcW w:w="6521" w:type="dxa"/>
            <w:vAlign w:val="center"/>
          </w:tcPr>
          <w:p w:rsidR="00645F3F" w:rsidRPr="0097667A" w:rsidRDefault="00C55C9A" w:rsidP="00B15746">
            <w:pPr>
              <w:jc w:val="both"/>
              <w:rPr>
                <w:rFonts w:asciiTheme="minorHAnsi" w:hAnsiTheme="minorHAnsi" w:cstheme="minorHAnsi"/>
              </w:rPr>
            </w:pPr>
            <w:r>
              <w:rPr>
                <w:rFonts w:asciiTheme="minorHAnsi" w:hAnsiTheme="minorHAnsi"/>
              </w:rPr>
              <w:t xml:space="preserve">£20,000 - £22,000  </w:t>
            </w:r>
            <w:r>
              <w:rPr>
                <w:rFonts w:asciiTheme="minorHAnsi" w:hAnsiTheme="minorHAnsi"/>
              </w:rPr>
              <w:t>pa</w:t>
            </w:r>
          </w:p>
        </w:tc>
      </w:tr>
      <w:tr w:rsidR="00645F3F" w:rsidRPr="0076727B" w:rsidTr="00B15746">
        <w:trPr>
          <w:trHeight w:hRule="exact" w:val="1229"/>
        </w:trPr>
        <w:tc>
          <w:tcPr>
            <w:tcW w:w="2405" w:type="dxa"/>
            <w:vAlign w:val="center"/>
          </w:tcPr>
          <w:p w:rsidR="00645F3F" w:rsidRDefault="00645F3F" w:rsidP="00B15746">
            <w:pPr>
              <w:jc w:val="both"/>
              <w:rPr>
                <w:rFonts w:asciiTheme="minorHAnsi" w:hAnsiTheme="minorHAnsi" w:cstheme="minorHAnsi"/>
                <w:b/>
              </w:rPr>
            </w:pPr>
            <w:r>
              <w:rPr>
                <w:rFonts w:asciiTheme="minorHAnsi" w:hAnsiTheme="minorHAnsi" w:cstheme="minorHAnsi"/>
                <w:b/>
              </w:rPr>
              <w:t>Term</w:t>
            </w:r>
          </w:p>
        </w:tc>
        <w:tc>
          <w:tcPr>
            <w:tcW w:w="6521" w:type="dxa"/>
            <w:vAlign w:val="center"/>
          </w:tcPr>
          <w:p w:rsidR="00645F3F" w:rsidRPr="0076727B" w:rsidRDefault="00645F3F" w:rsidP="00B15746">
            <w:pPr>
              <w:jc w:val="both"/>
              <w:rPr>
                <w:rFonts w:asciiTheme="minorHAnsi" w:hAnsiTheme="minorHAnsi" w:cstheme="minorHAnsi"/>
              </w:rPr>
            </w:pPr>
            <w:r>
              <w:rPr>
                <w:rFonts w:asciiTheme="minorHAnsi" w:hAnsiTheme="minorHAnsi" w:cstheme="minorHAnsi"/>
              </w:rPr>
              <w:t>Appointment is contingent upon receipt of funding from the Wales European Funding Office and/or Welsh Government in relation to delivery of the ACCELERATE project. Project is expected to conclude 31 March 2021.</w:t>
            </w:r>
          </w:p>
        </w:tc>
      </w:tr>
    </w:tbl>
    <w:p w:rsidR="00645F3F" w:rsidRDefault="00645F3F" w:rsidP="00645F3F">
      <w:pPr>
        <w:jc w:val="both"/>
        <w:rPr>
          <w:rFonts w:asciiTheme="minorHAnsi" w:hAnsiTheme="minorHAnsi" w:cstheme="minorHAnsi"/>
          <w:b/>
        </w:rPr>
      </w:pPr>
    </w:p>
    <w:p w:rsidR="00645F3F" w:rsidRDefault="00645F3F" w:rsidP="00645F3F">
      <w:pPr>
        <w:jc w:val="both"/>
        <w:rPr>
          <w:rFonts w:asciiTheme="minorHAnsi" w:hAnsiTheme="minorHAnsi" w:cstheme="minorHAnsi"/>
          <w:b/>
        </w:rPr>
      </w:pPr>
      <w:r w:rsidRPr="0076727B">
        <w:rPr>
          <w:rFonts w:asciiTheme="minorHAnsi" w:hAnsiTheme="minorHAnsi" w:cstheme="minorHAnsi"/>
          <w:b/>
        </w:rPr>
        <w:t>MAIN PURPOSE OF ROLE:</w:t>
      </w:r>
      <w:r>
        <w:rPr>
          <w:rFonts w:asciiTheme="minorHAnsi" w:hAnsiTheme="minorHAnsi" w:cstheme="minorHAnsi"/>
          <w:b/>
        </w:rPr>
        <w:t xml:space="preserve"> </w:t>
      </w:r>
    </w:p>
    <w:p w:rsidR="00645F3F" w:rsidRPr="004D433B" w:rsidRDefault="00645F3F" w:rsidP="00645F3F">
      <w:pPr>
        <w:jc w:val="both"/>
        <w:rPr>
          <w:rFonts w:asciiTheme="minorHAnsi" w:hAnsiTheme="minorHAnsi" w:cstheme="minorHAnsi"/>
          <w:lang w:eastAsia="en-GB"/>
        </w:rPr>
      </w:pPr>
    </w:p>
    <w:p w:rsidR="00645F3F" w:rsidRDefault="00645F3F" w:rsidP="00645F3F">
      <w:pPr>
        <w:autoSpaceDE w:val="0"/>
        <w:autoSpaceDN w:val="0"/>
        <w:adjustRightInd w:val="0"/>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 xml:space="preserve">Life Sciences Hub Wales (LSHW) drives transformational, systematic change in the health and social care sectors to create a better future for the people of Wales. Our role is to inspire innovation and collaboration between industry, health and social care, and research organisations to make a positive difference to people and families across the nation. </w:t>
      </w:r>
    </w:p>
    <w:p w:rsidR="00645F3F" w:rsidRDefault="00645F3F" w:rsidP="00645F3F">
      <w:pPr>
        <w:autoSpaceDE w:val="0"/>
        <w:autoSpaceDN w:val="0"/>
        <w:adjustRightInd w:val="0"/>
        <w:jc w:val="both"/>
        <w:rPr>
          <w:rFonts w:asciiTheme="minorHAnsi" w:hAnsiTheme="minorHAnsi" w:cstheme="minorHAnsi"/>
          <w:color w:val="000000"/>
          <w:lang w:val="en-US" w:eastAsia="en-GB"/>
        </w:rPr>
      </w:pPr>
    </w:p>
    <w:p w:rsidR="00645F3F" w:rsidRDefault="00645F3F" w:rsidP="00645F3F">
      <w:pPr>
        <w:autoSpaceDE w:val="0"/>
        <w:autoSpaceDN w:val="0"/>
        <w:adjustRightInd w:val="0"/>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As a catalyst for change, we work with NHS Wales to understand issues and identify how innovation can help deliver better care. We support businesses to create health and social care solutions.   We create connections which enable people and organisations to work in partnership.</w:t>
      </w:r>
    </w:p>
    <w:p w:rsidR="00645F3F" w:rsidRDefault="00645F3F" w:rsidP="00645F3F">
      <w:pPr>
        <w:autoSpaceDE w:val="0"/>
        <w:autoSpaceDN w:val="0"/>
        <w:adjustRightInd w:val="0"/>
        <w:jc w:val="both"/>
        <w:rPr>
          <w:rFonts w:asciiTheme="minorHAnsi" w:hAnsiTheme="minorHAnsi" w:cstheme="minorHAnsi"/>
          <w:color w:val="000000"/>
          <w:lang w:val="en-US" w:eastAsia="en-GB"/>
        </w:rPr>
      </w:pPr>
    </w:p>
    <w:p w:rsidR="00645F3F" w:rsidRDefault="00645F3F" w:rsidP="00645F3F">
      <w:pPr>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 xml:space="preserve">Our mission is to accelerate the development and adoption of innovative solutions for better health and wellbeing with a </w:t>
      </w:r>
      <w:r w:rsidRPr="009861A7">
        <w:rPr>
          <w:rFonts w:asciiTheme="minorHAnsi" w:hAnsiTheme="minorHAnsi" w:cstheme="minorHAnsi"/>
          <w:color w:val="000000"/>
          <w:lang w:val="en-US" w:eastAsia="en-GB"/>
        </w:rPr>
        <w:t xml:space="preserve">vision </w:t>
      </w:r>
      <w:r>
        <w:rPr>
          <w:rFonts w:asciiTheme="minorHAnsi" w:hAnsiTheme="minorHAnsi" w:cstheme="minorHAnsi"/>
          <w:color w:val="000000"/>
          <w:lang w:val="en-US" w:eastAsia="en-GB"/>
        </w:rPr>
        <w:t xml:space="preserve">to </w:t>
      </w:r>
      <w:r w:rsidRPr="009861A7">
        <w:rPr>
          <w:rFonts w:asciiTheme="minorHAnsi" w:hAnsiTheme="minorHAnsi" w:cstheme="minorHAnsi"/>
          <w:color w:val="000000"/>
          <w:lang w:val="en-US" w:eastAsia="en-GB"/>
        </w:rPr>
        <w:t xml:space="preserve">make Wales the place </w:t>
      </w:r>
      <w:r>
        <w:rPr>
          <w:rFonts w:asciiTheme="minorHAnsi" w:hAnsiTheme="minorHAnsi" w:cstheme="minorHAnsi"/>
          <w:color w:val="000000"/>
          <w:lang w:val="en-US" w:eastAsia="en-GB"/>
        </w:rPr>
        <w:t>o</w:t>
      </w:r>
      <w:r w:rsidRPr="009861A7">
        <w:rPr>
          <w:rFonts w:asciiTheme="minorHAnsi" w:hAnsiTheme="minorHAnsi" w:cstheme="minorHAnsi"/>
          <w:color w:val="000000"/>
          <w:lang w:val="en-US" w:eastAsia="en-GB"/>
        </w:rPr>
        <w:t xml:space="preserve">f choice </w:t>
      </w:r>
      <w:r>
        <w:rPr>
          <w:rFonts w:asciiTheme="minorHAnsi" w:hAnsiTheme="minorHAnsi" w:cstheme="minorHAnsi"/>
          <w:color w:val="000000"/>
          <w:lang w:val="en-US" w:eastAsia="en-GB"/>
        </w:rPr>
        <w:t xml:space="preserve">for </w:t>
      </w:r>
      <w:r w:rsidRPr="009861A7">
        <w:rPr>
          <w:rFonts w:asciiTheme="minorHAnsi" w:hAnsiTheme="minorHAnsi" w:cstheme="minorHAnsi"/>
          <w:color w:val="000000"/>
          <w:lang w:val="en-US" w:eastAsia="en-GB"/>
        </w:rPr>
        <w:t>health, care and wellbeing innovation.</w:t>
      </w:r>
    </w:p>
    <w:p w:rsidR="00645F3F" w:rsidRDefault="00645F3F" w:rsidP="00645F3F">
      <w:pPr>
        <w:jc w:val="both"/>
        <w:rPr>
          <w:rFonts w:asciiTheme="minorHAnsi" w:hAnsiTheme="minorHAnsi" w:cstheme="minorHAnsi"/>
          <w:color w:val="000000"/>
          <w:lang w:val="en-US" w:eastAsia="en-GB"/>
        </w:rPr>
      </w:pPr>
    </w:p>
    <w:p w:rsidR="00645F3F" w:rsidRDefault="00645F3F" w:rsidP="00645F3F">
      <w:pPr>
        <w:jc w:val="both"/>
        <w:rPr>
          <w:rFonts w:asciiTheme="minorHAnsi" w:hAnsiTheme="minorHAnsi" w:cstheme="minorHAnsi"/>
        </w:rPr>
      </w:pPr>
      <w:r>
        <w:rPr>
          <w:rFonts w:asciiTheme="minorHAnsi" w:hAnsiTheme="minorHAnsi" w:cstheme="minorHAnsi"/>
        </w:rPr>
        <w:t xml:space="preserve">The </w:t>
      </w:r>
      <w:r w:rsidRPr="00E0275C">
        <w:rPr>
          <w:rFonts w:asciiTheme="minorHAnsi" w:hAnsiTheme="minorHAnsi" w:cstheme="minorHAnsi"/>
        </w:rPr>
        <w:t xml:space="preserve">Accelerate </w:t>
      </w:r>
      <w:r>
        <w:rPr>
          <w:rFonts w:asciiTheme="minorHAnsi" w:hAnsiTheme="minorHAnsi" w:cstheme="minorHAnsi"/>
        </w:rPr>
        <w:t xml:space="preserve">Programme </w:t>
      </w:r>
      <w:r w:rsidRPr="00E0275C">
        <w:rPr>
          <w:rFonts w:asciiTheme="minorHAnsi" w:hAnsiTheme="minorHAnsi" w:cstheme="minorHAnsi"/>
        </w:rPr>
        <w:t>is a pioneering collaboration between the Life Sciences Hub Wales Ltd (LSHW) (Lead Beneficiary), Swansea University, Cardiff University and University Trinity Saint David that will support and progress translation of new technology, products and services</w:t>
      </w:r>
      <w:r>
        <w:rPr>
          <w:rFonts w:asciiTheme="minorHAnsi" w:hAnsiTheme="minorHAnsi" w:cstheme="minorHAnsi"/>
        </w:rPr>
        <w:t>,</w:t>
      </w:r>
      <w:r w:rsidRPr="00E0275C">
        <w:rPr>
          <w:rFonts w:asciiTheme="minorHAnsi" w:hAnsiTheme="minorHAnsi" w:cstheme="minorHAnsi"/>
        </w:rPr>
        <w:t xml:space="preserve"> through research and development projects</w:t>
      </w:r>
      <w:r>
        <w:rPr>
          <w:rFonts w:asciiTheme="minorHAnsi" w:hAnsiTheme="minorHAnsi" w:cstheme="minorHAnsi"/>
        </w:rPr>
        <w:t>,</w:t>
      </w:r>
      <w:r w:rsidRPr="00E0275C">
        <w:rPr>
          <w:rFonts w:asciiTheme="minorHAnsi" w:hAnsiTheme="minorHAnsi" w:cstheme="minorHAnsi"/>
        </w:rPr>
        <w:t xml:space="preserve"> </w:t>
      </w:r>
      <w:r>
        <w:rPr>
          <w:rFonts w:asciiTheme="minorHAnsi" w:hAnsiTheme="minorHAnsi" w:cstheme="minorHAnsi"/>
        </w:rPr>
        <w:t xml:space="preserve">to improve </w:t>
      </w:r>
      <w:r w:rsidRPr="00E0275C">
        <w:rPr>
          <w:rFonts w:asciiTheme="minorHAnsi" w:hAnsiTheme="minorHAnsi" w:cstheme="minorHAnsi"/>
        </w:rPr>
        <w:t>health and social care within Wales.</w:t>
      </w:r>
    </w:p>
    <w:p w:rsidR="00645F3F" w:rsidRDefault="00645F3F" w:rsidP="00645F3F">
      <w:pPr>
        <w:jc w:val="both"/>
        <w:rPr>
          <w:rFonts w:asciiTheme="minorHAnsi" w:hAnsiTheme="minorHAnsi" w:cstheme="minorHAnsi"/>
        </w:rPr>
      </w:pPr>
      <w:r>
        <w:rPr>
          <w:noProof/>
        </w:rPr>
        <w:drawing>
          <wp:anchor distT="0" distB="0" distL="114300" distR="114300" simplePos="0" relativeHeight="251664384" behindDoc="0" locked="0" layoutInCell="1" allowOverlap="1" wp14:anchorId="4A1465AB" wp14:editId="0B8D298A">
            <wp:simplePos x="0" y="0"/>
            <wp:positionH relativeFrom="column">
              <wp:posOffset>4053840</wp:posOffset>
            </wp:positionH>
            <wp:positionV relativeFrom="paragraph">
              <wp:posOffset>182880</wp:posOffset>
            </wp:positionV>
            <wp:extent cx="1620000" cy="1148400"/>
            <wp:effectExtent l="0" t="0" r="0" b="0"/>
            <wp:wrapThrough wrapText="bothSides">
              <wp:wrapPolygon edited="0">
                <wp:start x="0" y="0"/>
                <wp:lineTo x="0" y="21146"/>
                <wp:lineTo x="21338" y="21146"/>
                <wp:lineTo x="213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0000" cy="114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br w:type="column"/>
      </w:r>
    </w:p>
    <w:p w:rsidR="00645F3F" w:rsidRDefault="00645F3F" w:rsidP="00645F3F">
      <w:pPr>
        <w:jc w:val="both"/>
        <w:rPr>
          <w:rFonts w:asciiTheme="minorHAnsi" w:hAnsiTheme="minorHAnsi" w:cstheme="minorHAnsi"/>
        </w:rPr>
      </w:pPr>
      <w:r w:rsidRPr="00E0275C">
        <w:rPr>
          <w:rFonts w:asciiTheme="minorHAnsi" w:hAnsiTheme="minorHAnsi" w:cstheme="minorHAnsi"/>
        </w:rPr>
        <w:t>The programme is delivered across the whole of Wales to indigenous and inward-investing opportunities</w:t>
      </w:r>
      <w:r>
        <w:rPr>
          <w:rFonts w:asciiTheme="minorHAnsi" w:hAnsiTheme="minorHAnsi" w:cstheme="minorHAnsi"/>
        </w:rPr>
        <w:t xml:space="preserve">, </w:t>
      </w:r>
      <w:r w:rsidRPr="00E0275C">
        <w:rPr>
          <w:rFonts w:asciiTheme="minorHAnsi" w:hAnsiTheme="minorHAnsi" w:cstheme="minorHAnsi"/>
        </w:rPr>
        <w:t xml:space="preserve">jointly funded by the Welsh Government (WG) and the European Union through European the European Reginal Development Fund (ERDF).   </w:t>
      </w:r>
    </w:p>
    <w:p w:rsidR="00645F3F" w:rsidRDefault="00645F3F" w:rsidP="00645F3F">
      <w:pPr>
        <w:jc w:val="both"/>
        <w:rPr>
          <w:rFonts w:asciiTheme="minorHAnsi" w:hAnsiTheme="minorHAnsi" w:cstheme="minorHAnsi"/>
        </w:rPr>
      </w:pPr>
    </w:p>
    <w:p w:rsidR="00645F3F" w:rsidRDefault="00645F3F" w:rsidP="00645F3F">
      <w:pPr>
        <w:jc w:val="both"/>
        <w:rPr>
          <w:rFonts w:asciiTheme="minorHAnsi" w:hAnsiTheme="minorHAnsi" w:cstheme="minorHAnsi"/>
        </w:rPr>
      </w:pPr>
      <w:r>
        <w:rPr>
          <w:rFonts w:asciiTheme="minorHAnsi" w:hAnsiTheme="minorHAnsi" w:cstheme="minorHAnsi"/>
        </w:rPr>
        <w:t xml:space="preserve">Reporting to the Accelerate Programme Executive, the Project Administrator will be </w:t>
      </w:r>
      <w:r w:rsidRPr="00850799">
        <w:rPr>
          <w:rFonts w:asciiTheme="minorHAnsi" w:hAnsiTheme="minorHAnsi" w:cstheme="minorHAnsi"/>
        </w:rPr>
        <w:t xml:space="preserve">responsible for </w:t>
      </w:r>
      <w:r>
        <w:rPr>
          <w:rFonts w:asciiTheme="minorHAnsi" w:hAnsiTheme="minorHAnsi" w:cstheme="minorHAnsi"/>
        </w:rPr>
        <w:t>providing administrative support across the Accelerate programme.</w:t>
      </w:r>
    </w:p>
    <w:p w:rsidR="00645F3F" w:rsidRDefault="00645F3F" w:rsidP="00645F3F">
      <w:pPr>
        <w:jc w:val="both"/>
        <w:rPr>
          <w:rFonts w:asciiTheme="minorHAnsi" w:hAnsiTheme="minorHAnsi" w:cstheme="minorHAnsi"/>
        </w:rPr>
      </w:pPr>
    </w:p>
    <w:p w:rsidR="00645F3F" w:rsidRDefault="00645F3F" w:rsidP="00645F3F">
      <w:pPr>
        <w:jc w:val="both"/>
        <w:rPr>
          <w:rFonts w:asciiTheme="minorHAnsi" w:hAnsiTheme="minorHAnsi" w:cstheme="minorHAnsi"/>
        </w:rPr>
      </w:pPr>
      <w:r>
        <w:rPr>
          <w:rFonts w:asciiTheme="minorHAnsi" w:hAnsiTheme="minorHAnsi" w:cstheme="minorHAnsi"/>
        </w:rPr>
        <w:t>The role requires strong secretarial and administration skills from a confident and proactive candidate. The</w:t>
      </w:r>
      <w:r w:rsidRPr="00366BA7">
        <w:rPr>
          <w:rFonts w:asciiTheme="minorHAnsi" w:hAnsiTheme="minorHAnsi" w:cstheme="minorHAnsi"/>
        </w:rPr>
        <w:t xml:space="preserve"> post holder will </w:t>
      </w:r>
      <w:r>
        <w:rPr>
          <w:rFonts w:asciiTheme="minorHAnsi" w:hAnsiTheme="minorHAnsi" w:cstheme="minorHAnsi"/>
        </w:rPr>
        <w:t>provide administrative support to key Life Science Hub Wales team members and develop, organise and</w:t>
      </w:r>
      <w:r w:rsidRPr="00366BA7">
        <w:rPr>
          <w:rFonts w:asciiTheme="minorHAnsi" w:hAnsiTheme="minorHAnsi" w:cstheme="minorHAnsi"/>
        </w:rPr>
        <w:t xml:space="preserve"> </w:t>
      </w:r>
      <w:r>
        <w:rPr>
          <w:rFonts w:asciiTheme="minorHAnsi" w:hAnsiTheme="minorHAnsi" w:cstheme="minorHAnsi"/>
        </w:rPr>
        <w:t>maintain administrative</w:t>
      </w:r>
      <w:r w:rsidRPr="00366BA7">
        <w:rPr>
          <w:rFonts w:asciiTheme="minorHAnsi" w:hAnsiTheme="minorHAnsi" w:cstheme="minorHAnsi"/>
        </w:rPr>
        <w:t xml:space="preserve"> structure</w:t>
      </w:r>
      <w:r>
        <w:rPr>
          <w:rFonts w:asciiTheme="minorHAnsi" w:hAnsiTheme="minorHAnsi" w:cstheme="minorHAnsi"/>
        </w:rPr>
        <w:t>s</w:t>
      </w:r>
      <w:r w:rsidRPr="00366BA7">
        <w:rPr>
          <w:rFonts w:asciiTheme="minorHAnsi" w:hAnsiTheme="minorHAnsi" w:cstheme="minorHAnsi"/>
        </w:rPr>
        <w:t xml:space="preserve"> </w:t>
      </w:r>
      <w:r>
        <w:rPr>
          <w:rFonts w:asciiTheme="minorHAnsi" w:hAnsiTheme="minorHAnsi" w:cstheme="minorHAnsi"/>
        </w:rPr>
        <w:t xml:space="preserve">for </w:t>
      </w:r>
      <w:r w:rsidRPr="00366BA7">
        <w:rPr>
          <w:rFonts w:asciiTheme="minorHAnsi" w:hAnsiTheme="minorHAnsi" w:cstheme="minorHAnsi"/>
        </w:rPr>
        <w:t xml:space="preserve">the </w:t>
      </w:r>
      <w:r>
        <w:rPr>
          <w:rFonts w:asciiTheme="minorHAnsi" w:hAnsiTheme="minorHAnsi" w:cstheme="minorHAnsi"/>
        </w:rPr>
        <w:t xml:space="preserve">programme. The post holder will ensure a common process is performed across partner organisations in </w:t>
      </w:r>
      <w:r w:rsidRPr="000407F4">
        <w:rPr>
          <w:rFonts w:asciiTheme="minorHAnsi" w:hAnsiTheme="minorHAnsi" w:cstheme="minorHAnsi"/>
        </w:rPr>
        <w:t>compl</w:t>
      </w:r>
      <w:r>
        <w:rPr>
          <w:rFonts w:asciiTheme="minorHAnsi" w:hAnsiTheme="minorHAnsi" w:cstheme="minorHAnsi"/>
        </w:rPr>
        <w:t xml:space="preserve">iance </w:t>
      </w:r>
      <w:r w:rsidRPr="000407F4">
        <w:rPr>
          <w:rFonts w:asciiTheme="minorHAnsi" w:hAnsiTheme="minorHAnsi" w:cstheme="minorHAnsi"/>
        </w:rPr>
        <w:t>with funding requirements.</w:t>
      </w:r>
    </w:p>
    <w:p w:rsidR="00645F3F" w:rsidRDefault="00645F3F" w:rsidP="00645F3F">
      <w:pPr>
        <w:jc w:val="both"/>
        <w:rPr>
          <w:rFonts w:asciiTheme="minorHAnsi" w:hAnsiTheme="minorHAnsi" w:cstheme="minorHAnsi"/>
        </w:rPr>
      </w:pPr>
    </w:p>
    <w:p w:rsidR="00645F3F" w:rsidRDefault="00645F3F" w:rsidP="00645F3F">
      <w:pPr>
        <w:jc w:val="both"/>
        <w:rPr>
          <w:rFonts w:asciiTheme="minorHAnsi" w:hAnsiTheme="minorHAnsi" w:cstheme="minorHAnsi"/>
        </w:rPr>
      </w:pPr>
      <w:r w:rsidRPr="00C709C8">
        <w:rPr>
          <w:rFonts w:asciiTheme="minorHAnsi" w:hAnsiTheme="minorHAnsi" w:cstheme="minorHAnsi"/>
        </w:rPr>
        <w:t>As a new role, the specific duties and responsibilities will develop organically in the short term. The</w:t>
      </w:r>
      <w:r>
        <w:rPr>
          <w:rFonts w:asciiTheme="minorHAnsi" w:hAnsiTheme="minorHAnsi" w:cstheme="minorHAnsi"/>
        </w:rPr>
        <w:t xml:space="preserve"> Accelerate Programme Executive</w:t>
      </w:r>
      <w:r w:rsidRPr="005C26F6">
        <w:rPr>
          <w:rFonts w:asciiTheme="minorHAnsi" w:hAnsiTheme="minorHAnsi" w:cstheme="minorHAnsi"/>
          <w:color w:val="000000" w:themeColor="text1"/>
          <w:lang w:eastAsia="en-GB"/>
        </w:rPr>
        <w:t xml:space="preserve"> </w:t>
      </w:r>
      <w:r w:rsidRPr="00C709C8">
        <w:rPr>
          <w:rFonts w:asciiTheme="minorHAnsi" w:hAnsiTheme="minorHAnsi" w:cstheme="minorHAnsi"/>
        </w:rPr>
        <w:t>and the post holder will agree a final job description at an appropriate time</w:t>
      </w:r>
      <w:r>
        <w:rPr>
          <w:rFonts w:asciiTheme="minorHAnsi" w:hAnsiTheme="minorHAnsi" w:cstheme="minorHAnsi"/>
        </w:rPr>
        <w:t>.</w:t>
      </w:r>
    </w:p>
    <w:p w:rsidR="00645F3F" w:rsidRDefault="00645F3F" w:rsidP="00645F3F">
      <w:pPr>
        <w:jc w:val="both"/>
        <w:rPr>
          <w:rFonts w:asciiTheme="minorHAnsi" w:hAnsiTheme="minorHAnsi" w:cstheme="minorHAnsi"/>
        </w:rPr>
      </w:pPr>
    </w:p>
    <w:p w:rsidR="00645F3F" w:rsidRPr="00C86D35" w:rsidRDefault="00645F3F" w:rsidP="00645F3F">
      <w:pPr>
        <w:jc w:val="both"/>
        <w:rPr>
          <w:rFonts w:asciiTheme="minorHAnsi" w:hAnsiTheme="minorHAnsi" w:cstheme="minorHAnsi"/>
        </w:rPr>
      </w:pPr>
      <w:r>
        <w:rPr>
          <w:rFonts w:asciiTheme="minorHAnsi" w:hAnsiTheme="minorHAnsi" w:cstheme="minorHAnsi"/>
        </w:rPr>
        <w:t xml:space="preserve">The Accelerate Programme is a Pans-Wales operation and have offices based at LSHW premises in Cardiff and Swansea. The Project Administrator post will be based in the Swansea Office but, due to the nature of a split site multi-partner programme, will be required to attend meetings and events at the LSHW Cardiff site and Accelerate partner organisations.   </w:t>
      </w:r>
    </w:p>
    <w:p w:rsidR="00645F3F" w:rsidRPr="0099640F" w:rsidRDefault="00645F3F" w:rsidP="00645F3F">
      <w:pPr>
        <w:jc w:val="both"/>
        <w:rPr>
          <w:rFonts w:asciiTheme="minorHAnsi" w:hAnsiTheme="minorHAnsi" w:cstheme="minorHAnsi"/>
          <w:highlight w:val="yellow"/>
        </w:rPr>
      </w:pPr>
    </w:p>
    <w:p w:rsidR="00645F3F" w:rsidRPr="004D433B" w:rsidRDefault="00645F3F" w:rsidP="00645F3F">
      <w:pPr>
        <w:jc w:val="both"/>
        <w:rPr>
          <w:rFonts w:asciiTheme="minorHAnsi" w:hAnsiTheme="minorHAnsi" w:cstheme="minorHAnsi"/>
          <w:lang w:eastAsia="en-GB"/>
        </w:rPr>
      </w:pPr>
      <w:r>
        <w:rPr>
          <w:rFonts w:asciiTheme="minorHAnsi" w:hAnsiTheme="minorHAnsi" w:cstheme="minorHAnsi"/>
        </w:rPr>
        <w:t>The success of the role will be assessed against individual objectives.</w:t>
      </w:r>
    </w:p>
    <w:p w:rsidR="00645F3F" w:rsidRDefault="00645F3F" w:rsidP="00645F3F">
      <w:pPr>
        <w:rPr>
          <w:rFonts w:asciiTheme="minorHAnsi" w:hAnsiTheme="minorHAnsi"/>
        </w:rPr>
      </w:pPr>
    </w:p>
    <w:p w:rsidR="00645F3F" w:rsidRPr="0076727B" w:rsidRDefault="00645F3F" w:rsidP="00645F3F">
      <w:pPr>
        <w:jc w:val="both"/>
        <w:rPr>
          <w:rFonts w:asciiTheme="minorHAnsi" w:hAnsiTheme="minorHAnsi" w:cstheme="minorHAnsi"/>
          <w:b/>
        </w:rPr>
      </w:pPr>
      <w:r w:rsidRPr="0076727B">
        <w:rPr>
          <w:rFonts w:asciiTheme="minorHAnsi" w:hAnsiTheme="minorHAnsi" w:cstheme="minorHAnsi"/>
          <w:b/>
        </w:rPr>
        <w:t>MAIN DUTIES &amp; RESPONSIBILITIES</w:t>
      </w:r>
    </w:p>
    <w:p w:rsidR="00645F3F" w:rsidRPr="00AD7137" w:rsidRDefault="00645F3F" w:rsidP="00645F3F">
      <w:pPr>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Pr>
          <w:rFonts w:asciiTheme="minorHAnsi" w:hAnsiTheme="minorHAnsi" w:cstheme="minorHAnsi"/>
          <w:bCs/>
          <w:lang w:eastAsia="en-GB"/>
        </w:rPr>
        <w:t>P</w:t>
      </w:r>
      <w:r w:rsidRPr="00156797">
        <w:rPr>
          <w:rFonts w:asciiTheme="minorHAnsi" w:hAnsiTheme="minorHAnsi" w:cstheme="minorHAnsi"/>
          <w:bCs/>
          <w:lang w:eastAsia="en-GB"/>
        </w:rPr>
        <w:t xml:space="preserve">rovide full administrative support to the </w:t>
      </w:r>
      <w:r>
        <w:rPr>
          <w:rFonts w:asciiTheme="minorHAnsi" w:hAnsiTheme="minorHAnsi" w:cstheme="minorHAnsi"/>
          <w:bCs/>
          <w:lang w:eastAsia="en-GB"/>
        </w:rPr>
        <w:t>Head of Accelerate and Programme Project Manager</w:t>
      </w:r>
      <w:r w:rsidRPr="00156797">
        <w:rPr>
          <w:rFonts w:asciiTheme="minorHAnsi" w:hAnsiTheme="minorHAnsi" w:cstheme="minorHAnsi"/>
          <w:bCs/>
          <w:lang w:eastAsia="en-GB"/>
        </w:rPr>
        <w:t xml:space="preserve"> </w:t>
      </w:r>
      <w:r>
        <w:rPr>
          <w:rFonts w:asciiTheme="minorHAnsi" w:hAnsiTheme="minorHAnsi" w:cstheme="minorHAnsi"/>
          <w:bCs/>
          <w:lang w:eastAsia="en-GB"/>
        </w:rPr>
        <w:t xml:space="preserve">plus </w:t>
      </w:r>
      <w:r w:rsidRPr="00156797">
        <w:rPr>
          <w:rFonts w:asciiTheme="minorHAnsi" w:hAnsiTheme="minorHAnsi" w:cstheme="minorHAnsi"/>
          <w:bCs/>
          <w:lang w:eastAsia="en-GB"/>
        </w:rPr>
        <w:t>other members of the project team</w:t>
      </w:r>
      <w:r>
        <w:rPr>
          <w:rFonts w:asciiTheme="minorHAnsi" w:hAnsiTheme="minorHAnsi" w:cstheme="minorHAnsi"/>
          <w:bCs/>
          <w:lang w:eastAsia="en-GB"/>
        </w:rPr>
        <w:t xml:space="preserve"> as required.</w:t>
      </w:r>
    </w:p>
    <w:p w:rsidR="00645F3F" w:rsidRDefault="00645F3F" w:rsidP="00645F3F">
      <w:pPr>
        <w:pStyle w:val="ListParagraph"/>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Pr>
          <w:rFonts w:asciiTheme="minorHAnsi" w:hAnsiTheme="minorHAnsi" w:cstheme="minorHAnsi"/>
          <w:bCs/>
          <w:lang w:eastAsia="en-GB"/>
        </w:rPr>
        <w:t xml:space="preserve">Provide support to the Accelerate team, which may include complex diary management, scheduling meetings across partners, planning agendas and logistics. </w:t>
      </w:r>
    </w:p>
    <w:p w:rsidR="00645F3F" w:rsidRPr="00760BA5" w:rsidRDefault="00645F3F" w:rsidP="00645F3F">
      <w:pPr>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Pr>
          <w:rFonts w:asciiTheme="minorHAnsi" w:hAnsiTheme="minorHAnsi" w:cstheme="minorHAnsi"/>
          <w:bCs/>
          <w:lang w:eastAsia="en-GB"/>
        </w:rPr>
        <w:t>Support the Programme Executive in the organisation and filing of programme documentation, ensuring supporting evidence meets predefined criteria and monitoring evidence is complete and up to date.</w:t>
      </w:r>
    </w:p>
    <w:p w:rsidR="00645F3F" w:rsidRPr="006843A7" w:rsidRDefault="00645F3F" w:rsidP="00645F3F">
      <w:pPr>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Pr>
          <w:rFonts w:asciiTheme="minorHAnsi" w:hAnsiTheme="minorHAnsi" w:cstheme="minorHAnsi"/>
          <w:bCs/>
          <w:lang w:eastAsia="en-GB"/>
        </w:rPr>
        <w:t xml:space="preserve">Provide administration and secretarial support </w:t>
      </w:r>
      <w:r w:rsidRPr="004418E2">
        <w:rPr>
          <w:rFonts w:asciiTheme="minorHAnsi" w:hAnsiTheme="minorHAnsi" w:cstheme="minorHAnsi"/>
          <w:bCs/>
          <w:lang w:eastAsia="en-GB"/>
        </w:rPr>
        <w:t xml:space="preserve">to </w:t>
      </w:r>
      <w:r>
        <w:rPr>
          <w:rFonts w:asciiTheme="minorHAnsi" w:hAnsiTheme="minorHAnsi" w:cstheme="minorHAnsi"/>
          <w:bCs/>
          <w:lang w:eastAsia="en-GB"/>
        </w:rPr>
        <w:t xml:space="preserve">Accelerate </w:t>
      </w:r>
      <w:r w:rsidRPr="004418E2">
        <w:rPr>
          <w:rFonts w:asciiTheme="minorHAnsi" w:hAnsiTheme="minorHAnsi" w:cstheme="minorHAnsi"/>
          <w:bCs/>
          <w:lang w:eastAsia="en-GB"/>
        </w:rPr>
        <w:t>meetings</w:t>
      </w:r>
      <w:r>
        <w:rPr>
          <w:rFonts w:asciiTheme="minorHAnsi" w:hAnsiTheme="minorHAnsi" w:cstheme="minorHAnsi"/>
          <w:bCs/>
          <w:lang w:eastAsia="en-GB"/>
        </w:rPr>
        <w:t>;</w:t>
      </w:r>
      <w:r w:rsidRPr="004418E2">
        <w:rPr>
          <w:rFonts w:asciiTheme="minorHAnsi" w:hAnsiTheme="minorHAnsi" w:cstheme="minorHAnsi"/>
          <w:bCs/>
          <w:lang w:eastAsia="en-GB"/>
        </w:rPr>
        <w:t xml:space="preserve"> including the Governance Board, </w:t>
      </w:r>
      <w:r>
        <w:rPr>
          <w:rFonts w:asciiTheme="minorHAnsi" w:hAnsiTheme="minorHAnsi" w:cstheme="minorHAnsi"/>
          <w:bCs/>
          <w:lang w:eastAsia="en-GB"/>
        </w:rPr>
        <w:t>Multi-Disciplinary Team (MDT) project reviews and Operational Management Group. Duties will include planning, preparation a</w:t>
      </w:r>
      <w:r w:rsidRPr="004418E2">
        <w:rPr>
          <w:rFonts w:asciiTheme="minorHAnsi" w:hAnsiTheme="minorHAnsi" w:cstheme="minorHAnsi"/>
          <w:bCs/>
          <w:lang w:eastAsia="en-GB"/>
        </w:rPr>
        <w:t>nd execution of the meetings</w:t>
      </w:r>
      <w:r>
        <w:rPr>
          <w:rFonts w:asciiTheme="minorHAnsi" w:hAnsiTheme="minorHAnsi" w:cstheme="minorHAnsi"/>
          <w:bCs/>
          <w:lang w:eastAsia="en-GB"/>
        </w:rPr>
        <w:t>, including taking minutes.</w:t>
      </w:r>
    </w:p>
    <w:p w:rsidR="00645F3F" w:rsidRPr="006843A7" w:rsidRDefault="00645F3F" w:rsidP="00645F3F">
      <w:pPr>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Pr>
          <w:rFonts w:asciiTheme="minorHAnsi" w:hAnsiTheme="minorHAnsi" w:cstheme="minorHAnsi"/>
          <w:bCs/>
          <w:lang w:eastAsia="en-GB"/>
        </w:rPr>
        <w:t xml:space="preserve">Receive general enquires regarding the Accelerate Programme, </w:t>
      </w:r>
      <w:r w:rsidRPr="00156797">
        <w:rPr>
          <w:rFonts w:asciiTheme="minorHAnsi" w:hAnsiTheme="minorHAnsi" w:cstheme="minorHAnsi"/>
          <w:bCs/>
          <w:lang w:eastAsia="en-GB"/>
        </w:rPr>
        <w:t>incoming/outgoing correspondence/emails and telephone enquiries</w:t>
      </w:r>
      <w:r>
        <w:rPr>
          <w:rFonts w:asciiTheme="minorHAnsi" w:hAnsiTheme="minorHAnsi" w:cstheme="minorHAnsi"/>
          <w:bCs/>
          <w:lang w:eastAsia="en-GB"/>
        </w:rPr>
        <w:t>,</w:t>
      </w:r>
      <w:r w:rsidRPr="00156797">
        <w:rPr>
          <w:rFonts w:asciiTheme="minorHAnsi" w:hAnsiTheme="minorHAnsi" w:cstheme="minorHAnsi"/>
          <w:bCs/>
          <w:lang w:eastAsia="en-GB"/>
        </w:rPr>
        <w:t xml:space="preserve"> log</w:t>
      </w:r>
      <w:r>
        <w:rPr>
          <w:rFonts w:asciiTheme="minorHAnsi" w:hAnsiTheme="minorHAnsi" w:cstheme="minorHAnsi"/>
          <w:bCs/>
          <w:lang w:eastAsia="en-GB"/>
        </w:rPr>
        <w:t>ging</w:t>
      </w:r>
      <w:r w:rsidRPr="00156797">
        <w:rPr>
          <w:rFonts w:asciiTheme="minorHAnsi" w:hAnsiTheme="minorHAnsi" w:cstheme="minorHAnsi"/>
          <w:bCs/>
          <w:lang w:eastAsia="en-GB"/>
        </w:rPr>
        <w:t xml:space="preserve"> relevant details before passing </w:t>
      </w:r>
      <w:r>
        <w:rPr>
          <w:rFonts w:asciiTheme="minorHAnsi" w:hAnsiTheme="minorHAnsi" w:cstheme="minorHAnsi"/>
          <w:bCs/>
          <w:lang w:eastAsia="en-GB"/>
        </w:rPr>
        <w:t>onto the</w:t>
      </w:r>
      <w:r w:rsidRPr="00156797">
        <w:rPr>
          <w:rFonts w:asciiTheme="minorHAnsi" w:hAnsiTheme="minorHAnsi" w:cstheme="minorHAnsi"/>
          <w:bCs/>
          <w:lang w:eastAsia="en-GB"/>
        </w:rPr>
        <w:t xml:space="preserve"> </w:t>
      </w:r>
      <w:r>
        <w:rPr>
          <w:rFonts w:asciiTheme="minorHAnsi" w:hAnsiTheme="minorHAnsi" w:cstheme="minorHAnsi"/>
          <w:bCs/>
          <w:lang w:eastAsia="en-GB"/>
        </w:rPr>
        <w:t xml:space="preserve">Programme Project </w:t>
      </w:r>
      <w:r w:rsidRPr="00156797">
        <w:rPr>
          <w:rFonts w:asciiTheme="minorHAnsi" w:hAnsiTheme="minorHAnsi" w:cstheme="minorHAnsi"/>
          <w:bCs/>
          <w:lang w:eastAsia="en-GB"/>
        </w:rPr>
        <w:t>Manager</w:t>
      </w:r>
      <w:r>
        <w:rPr>
          <w:rFonts w:asciiTheme="minorHAnsi" w:hAnsiTheme="minorHAnsi" w:cstheme="minorHAnsi"/>
          <w:bCs/>
          <w:lang w:eastAsia="en-GB"/>
        </w:rPr>
        <w:t>/Innovation Managers.</w:t>
      </w:r>
    </w:p>
    <w:p w:rsidR="00645F3F" w:rsidRPr="006843A7" w:rsidRDefault="00645F3F" w:rsidP="00645F3F">
      <w:pPr>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sidRPr="002A1DB3">
        <w:rPr>
          <w:rFonts w:asciiTheme="minorHAnsi" w:hAnsiTheme="minorHAnsi" w:cstheme="minorHAnsi"/>
          <w:bCs/>
          <w:lang w:eastAsia="en-GB"/>
        </w:rPr>
        <w:t>Support the Marketing and Communications team with the organisation, booking and running</w:t>
      </w:r>
      <w:r w:rsidRPr="002A1DB3" w:rsidDel="00193A12">
        <w:rPr>
          <w:rFonts w:asciiTheme="minorHAnsi" w:hAnsiTheme="minorHAnsi" w:cstheme="minorHAnsi"/>
          <w:bCs/>
          <w:lang w:eastAsia="en-GB"/>
        </w:rPr>
        <w:t xml:space="preserve"> </w:t>
      </w:r>
      <w:r w:rsidRPr="002A1DB3">
        <w:rPr>
          <w:rFonts w:asciiTheme="minorHAnsi" w:hAnsiTheme="minorHAnsi" w:cstheme="minorHAnsi"/>
          <w:bCs/>
          <w:lang w:eastAsia="en-GB"/>
        </w:rPr>
        <w:t xml:space="preserve">  of Accelerate events across all </w:t>
      </w:r>
      <w:r>
        <w:rPr>
          <w:rFonts w:asciiTheme="minorHAnsi" w:hAnsiTheme="minorHAnsi" w:cstheme="minorHAnsi"/>
          <w:bCs/>
          <w:lang w:eastAsia="en-GB"/>
        </w:rPr>
        <w:t xml:space="preserve">programme </w:t>
      </w:r>
      <w:r w:rsidRPr="002A1DB3">
        <w:rPr>
          <w:rFonts w:asciiTheme="minorHAnsi" w:hAnsiTheme="minorHAnsi" w:cstheme="minorHAnsi"/>
          <w:bCs/>
          <w:lang w:eastAsia="en-GB"/>
        </w:rPr>
        <w:t>partners</w:t>
      </w:r>
      <w:r>
        <w:rPr>
          <w:rFonts w:asciiTheme="minorHAnsi" w:hAnsiTheme="minorHAnsi" w:cstheme="minorHAnsi"/>
          <w:bCs/>
          <w:lang w:eastAsia="en-GB"/>
        </w:rPr>
        <w:t xml:space="preserve"> and</w:t>
      </w:r>
      <w:r w:rsidRPr="002A1DB3">
        <w:rPr>
          <w:rFonts w:asciiTheme="minorHAnsi" w:hAnsiTheme="minorHAnsi" w:cstheme="minorHAnsi"/>
          <w:bCs/>
          <w:lang w:eastAsia="en-GB"/>
        </w:rPr>
        <w:t xml:space="preserve"> </w:t>
      </w:r>
      <w:r>
        <w:rPr>
          <w:rFonts w:asciiTheme="minorHAnsi" w:hAnsiTheme="minorHAnsi" w:cstheme="minorHAnsi"/>
          <w:bCs/>
          <w:lang w:eastAsia="en-GB"/>
        </w:rPr>
        <w:t xml:space="preserve">provide support to the Accelerate team when </w:t>
      </w:r>
      <w:r w:rsidRPr="002A1DB3">
        <w:rPr>
          <w:rFonts w:asciiTheme="minorHAnsi" w:hAnsiTheme="minorHAnsi" w:cstheme="minorHAnsi"/>
          <w:bCs/>
          <w:lang w:eastAsia="en-GB"/>
        </w:rPr>
        <w:t>attend</w:t>
      </w:r>
      <w:r>
        <w:rPr>
          <w:rFonts w:asciiTheme="minorHAnsi" w:hAnsiTheme="minorHAnsi" w:cstheme="minorHAnsi"/>
          <w:bCs/>
          <w:lang w:eastAsia="en-GB"/>
        </w:rPr>
        <w:t>ing</w:t>
      </w:r>
      <w:r w:rsidRPr="002A1DB3">
        <w:rPr>
          <w:rFonts w:asciiTheme="minorHAnsi" w:hAnsiTheme="minorHAnsi" w:cstheme="minorHAnsi"/>
          <w:bCs/>
          <w:lang w:eastAsia="en-GB"/>
        </w:rPr>
        <w:t xml:space="preserve"> promotion events </w:t>
      </w:r>
      <w:r>
        <w:rPr>
          <w:rFonts w:asciiTheme="minorHAnsi" w:hAnsiTheme="minorHAnsi" w:cstheme="minorHAnsi"/>
          <w:bCs/>
          <w:lang w:eastAsia="en-GB"/>
        </w:rPr>
        <w:t xml:space="preserve">such as </w:t>
      </w:r>
      <w:r w:rsidRPr="002A1DB3">
        <w:rPr>
          <w:rFonts w:asciiTheme="minorHAnsi" w:hAnsiTheme="minorHAnsi" w:cstheme="minorHAnsi"/>
          <w:bCs/>
          <w:lang w:eastAsia="en-GB"/>
        </w:rPr>
        <w:t>conferences</w:t>
      </w:r>
      <w:r>
        <w:rPr>
          <w:rFonts w:asciiTheme="minorHAnsi" w:hAnsiTheme="minorHAnsi" w:cstheme="minorHAnsi"/>
          <w:bCs/>
          <w:lang w:eastAsia="en-GB"/>
        </w:rPr>
        <w:t>.</w:t>
      </w:r>
    </w:p>
    <w:p w:rsidR="00645F3F" w:rsidRPr="006843A7" w:rsidRDefault="00645F3F" w:rsidP="00645F3F">
      <w:pPr>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sidRPr="002A1DB3">
        <w:rPr>
          <w:rFonts w:asciiTheme="minorHAnsi" w:hAnsiTheme="minorHAnsi" w:cstheme="minorHAnsi"/>
          <w:bCs/>
          <w:lang w:eastAsia="en-GB"/>
        </w:rPr>
        <w:t xml:space="preserve">Resolve standard </w:t>
      </w:r>
      <w:r w:rsidRPr="00656B94">
        <w:rPr>
          <w:rFonts w:asciiTheme="minorHAnsi" w:hAnsiTheme="minorHAnsi" w:cstheme="minorHAnsi"/>
          <w:bCs/>
          <w:lang w:eastAsia="en-GB"/>
        </w:rPr>
        <w:t xml:space="preserve">problems that arise, </w:t>
      </w:r>
      <w:r>
        <w:rPr>
          <w:rFonts w:asciiTheme="minorHAnsi" w:hAnsiTheme="minorHAnsi" w:cstheme="minorHAnsi"/>
          <w:bCs/>
          <w:lang w:eastAsia="en-GB"/>
        </w:rPr>
        <w:t>escalating</w:t>
      </w:r>
      <w:r w:rsidRPr="00656B94">
        <w:rPr>
          <w:rFonts w:asciiTheme="minorHAnsi" w:hAnsiTheme="minorHAnsi" w:cstheme="minorHAnsi"/>
          <w:bCs/>
          <w:lang w:eastAsia="en-GB"/>
        </w:rPr>
        <w:t xml:space="preserve"> to the </w:t>
      </w:r>
      <w:r>
        <w:rPr>
          <w:rFonts w:asciiTheme="minorHAnsi" w:hAnsiTheme="minorHAnsi" w:cstheme="minorHAnsi"/>
          <w:bCs/>
          <w:lang w:eastAsia="en-GB"/>
        </w:rPr>
        <w:t>Programme Project Manager as required.</w:t>
      </w:r>
    </w:p>
    <w:p w:rsidR="00645F3F" w:rsidRPr="007A1338" w:rsidRDefault="00645F3F" w:rsidP="00645F3F">
      <w:pPr>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Pr>
          <w:rFonts w:asciiTheme="minorHAnsi" w:hAnsiTheme="minorHAnsi" w:cstheme="minorHAnsi"/>
          <w:bCs/>
          <w:lang w:eastAsia="en-GB"/>
        </w:rPr>
        <w:t>Arrange travel and accommodation for the Life Sciences Hub Wales Accelerate team when necessary, ensuring full compliance of the Accelerate programme’s procurement policies.</w:t>
      </w:r>
    </w:p>
    <w:p w:rsidR="00645F3F" w:rsidRPr="00346264" w:rsidRDefault="00645F3F" w:rsidP="00645F3F">
      <w:pPr>
        <w:jc w:val="both"/>
        <w:rPr>
          <w:rFonts w:asciiTheme="minorHAnsi" w:hAnsiTheme="minorHAnsi" w:cstheme="minorHAnsi"/>
          <w:bCs/>
          <w:lang w:eastAsia="en-GB"/>
        </w:rPr>
      </w:pPr>
    </w:p>
    <w:p w:rsidR="00645F3F" w:rsidRPr="006843A7" w:rsidRDefault="00645F3F" w:rsidP="00645F3F">
      <w:pPr>
        <w:pStyle w:val="ListParagraph"/>
        <w:numPr>
          <w:ilvl w:val="0"/>
          <w:numId w:val="35"/>
        </w:numPr>
        <w:jc w:val="both"/>
        <w:rPr>
          <w:rFonts w:asciiTheme="minorHAnsi" w:hAnsiTheme="minorHAnsi" w:cstheme="minorHAnsi"/>
          <w:bCs/>
          <w:lang w:eastAsia="en-GB"/>
        </w:rPr>
      </w:pPr>
      <w:r w:rsidRPr="002A1DB3">
        <w:rPr>
          <w:rFonts w:asciiTheme="minorHAnsi" w:hAnsiTheme="minorHAnsi"/>
        </w:rPr>
        <w:t xml:space="preserve">Work closely with the other teams in the </w:t>
      </w:r>
      <w:r>
        <w:rPr>
          <w:rFonts w:asciiTheme="minorHAnsi" w:hAnsiTheme="minorHAnsi"/>
        </w:rPr>
        <w:t xml:space="preserve">Life Sciences Hub Wales </w:t>
      </w:r>
      <w:r w:rsidRPr="002A1DB3">
        <w:rPr>
          <w:rFonts w:asciiTheme="minorHAnsi" w:hAnsiTheme="minorHAnsi"/>
        </w:rPr>
        <w:t>to share knowledge, information, best practice and to provide support as and when required.</w:t>
      </w:r>
    </w:p>
    <w:p w:rsidR="00645F3F" w:rsidRPr="006843A7" w:rsidRDefault="00645F3F" w:rsidP="00645F3F">
      <w:pPr>
        <w:jc w:val="both"/>
        <w:rPr>
          <w:rFonts w:asciiTheme="minorHAnsi" w:hAnsiTheme="minorHAnsi" w:cstheme="minorHAnsi"/>
          <w:bCs/>
          <w:lang w:eastAsia="en-GB"/>
        </w:rPr>
      </w:pPr>
    </w:p>
    <w:p w:rsidR="00645F3F" w:rsidRDefault="00645F3F" w:rsidP="00645F3F">
      <w:pPr>
        <w:pStyle w:val="ListParagraph"/>
        <w:numPr>
          <w:ilvl w:val="0"/>
          <w:numId w:val="35"/>
        </w:numPr>
        <w:jc w:val="both"/>
        <w:rPr>
          <w:rFonts w:asciiTheme="minorHAnsi" w:hAnsiTheme="minorHAnsi" w:cstheme="minorHAnsi"/>
          <w:bCs/>
          <w:lang w:eastAsia="en-GB"/>
        </w:rPr>
      </w:pPr>
      <w:r>
        <w:rPr>
          <w:rFonts w:asciiTheme="minorHAnsi" w:hAnsiTheme="minorHAnsi" w:cstheme="minorHAnsi"/>
          <w:bCs/>
          <w:lang w:eastAsia="en-GB"/>
        </w:rPr>
        <w:t xml:space="preserve">Monitor and maintain office supplies, e.g. stationery, paper stock, and other incidentals, needed for the smooth running of day to day operations at the Swansea office.  </w:t>
      </w:r>
    </w:p>
    <w:p w:rsidR="00645F3F" w:rsidRPr="00861AFC" w:rsidRDefault="00645F3F" w:rsidP="00645F3F">
      <w:pPr>
        <w:jc w:val="both"/>
        <w:rPr>
          <w:rFonts w:asciiTheme="minorHAnsi" w:hAnsiTheme="minorHAnsi" w:cstheme="minorHAnsi"/>
          <w:bCs/>
          <w:lang w:eastAsia="en-GB"/>
        </w:rPr>
      </w:pPr>
    </w:p>
    <w:p w:rsidR="00645F3F" w:rsidRPr="0076727B" w:rsidRDefault="00645F3F" w:rsidP="00645F3F">
      <w:pPr>
        <w:jc w:val="both"/>
        <w:rPr>
          <w:rFonts w:asciiTheme="minorHAnsi" w:hAnsiTheme="minorHAnsi" w:cstheme="minorHAnsi"/>
          <w:b/>
        </w:rPr>
      </w:pPr>
      <w:r w:rsidRPr="0076727B">
        <w:rPr>
          <w:rFonts w:asciiTheme="minorHAnsi" w:hAnsiTheme="minorHAnsi" w:cstheme="minorHAnsi"/>
          <w:b/>
        </w:rPr>
        <w:t>KNOWLEDGE</w:t>
      </w:r>
      <w:r>
        <w:rPr>
          <w:rFonts w:asciiTheme="minorHAnsi" w:hAnsiTheme="minorHAnsi" w:cstheme="minorHAnsi"/>
          <w:b/>
        </w:rPr>
        <w:t xml:space="preserve"> &amp; EXPERIENCE</w:t>
      </w:r>
    </w:p>
    <w:p w:rsidR="00645F3F" w:rsidRPr="0076727B" w:rsidRDefault="00645F3F" w:rsidP="00645F3F">
      <w:pPr>
        <w:jc w:val="both"/>
        <w:rPr>
          <w:rFonts w:asciiTheme="minorHAnsi" w:hAnsiTheme="minorHAnsi" w:cstheme="minorHAnsi"/>
          <w:b/>
        </w:rPr>
      </w:pP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bCs/>
          <w:lang w:eastAsia="en-GB"/>
        </w:rPr>
      </w:pPr>
      <w:r>
        <w:rPr>
          <w:rFonts w:asciiTheme="minorHAnsi" w:hAnsiTheme="minorHAnsi" w:cstheme="minorHAnsi"/>
          <w:bCs/>
          <w:lang w:eastAsia="en-GB"/>
        </w:rPr>
        <w:t>Administration and secretarial experience, ideally of complex multi-partner projects</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bCs/>
          <w:lang w:eastAsia="en-GB"/>
        </w:rPr>
      </w:pPr>
      <w:r>
        <w:rPr>
          <w:rFonts w:asciiTheme="minorHAnsi" w:hAnsiTheme="minorHAnsi" w:cstheme="minorHAnsi"/>
          <w:bCs/>
          <w:lang w:eastAsia="en-GB"/>
        </w:rPr>
        <w:t xml:space="preserve">Scheduling and attending meetings, taking, preparing and distributing minutes </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bCs/>
          <w:lang w:eastAsia="en-GB"/>
        </w:rPr>
      </w:pPr>
      <w:r>
        <w:rPr>
          <w:rFonts w:asciiTheme="minorHAnsi" w:hAnsiTheme="minorHAnsi" w:cstheme="minorHAnsi"/>
          <w:bCs/>
          <w:lang w:eastAsia="en-GB"/>
        </w:rPr>
        <w:t>Complex diary management, scheduling travel, meetings and events on behalf of a multi- disciplinary team</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bCs/>
          <w:lang w:eastAsia="en-GB"/>
        </w:rPr>
      </w:pPr>
      <w:r>
        <w:rPr>
          <w:rFonts w:asciiTheme="minorHAnsi" w:hAnsiTheme="minorHAnsi" w:cstheme="minorHAnsi"/>
          <w:bCs/>
          <w:lang w:eastAsia="en-GB"/>
        </w:rPr>
        <w:t>Knowledge of IT systems, in particular Microsoft Office applications (Word, Excel, PowerPoint) and e</w:t>
      </w:r>
      <w:r w:rsidRPr="00C61B80">
        <w:rPr>
          <w:rFonts w:asciiTheme="minorHAnsi" w:hAnsiTheme="minorHAnsi" w:cstheme="minorHAnsi"/>
          <w:bCs/>
          <w:lang w:eastAsia="en-GB"/>
        </w:rPr>
        <w:t xml:space="preserve">xperience of </w:t>
      </w:r>
      <w:r>
        <w:rPr>
          <w:rFonts w:asciiTheme="minorHAnsi" w:hAnsiTheme="minorHAnsi" w:cstheme="minorHAnsi"/>
          <w:bCs/>
          <w:lang w:eastAsia="en-GB"/>
        </w:rPr>
        <w:t>developing</w:t>
      </w:r>
      <w:r w:rsidRPr="00C61B80">
        <w:rPr>
          <w:rFonts w:asciiTheme="minorHAnsi" w:hAnsiTheme="minorHAnsi" w:cstheme="minorHAnsi"/>
          <w:bCs/>
          <w:lang w:eastAsia="en-GB"/>
        </w:rPr>
        <w:t xml:space="preserve"> spread sheets</w:t>
      </w:r>
      <w:r>
        <w:rPr>
          <w:rFonts w:asciiTheme="minorHAnsi" w:hAnsiTheme="minorHAnsi" w:cstheme="minorHAnsi"/>
          <w:bCs/>
          <w:lang w:eastAsia="en-GB"/>
        </w:rPr>
        <w:t>. Experience</w:t>
      </w:r>
      <w:r w:rsidRPr="00C61B80">
        <w:rPr>
          <w:rFonts w:asciiTheme="minorHAnsi" w:hAnsiTheme="minorHAnsi" w:cstheme="minorHAnsi"/>
          <w:bCs/>
          <w:lang w:eastAsia="en-GB"/>
        </w:rPr>
        <w:t xml:space="preserve"> </w:t>
      </w:r>
      <w:r>
        <w:rPr>
          <w:rFonts w:asciiTheme="minorHAnsi" w:hAnsiTheme="minorHAnsi" w:cstheme="minorHAnsi"/>
          <w:bCs/>
          <w:lang w:eastAsia="en-GB"/>
        </w:rPr>
        <w:t xml:space="preserve">of </w:t>
      </w:r>
      <w:r w:rsidRPr="00C61B80">
        <w:rPr>
          <w:rFonts w:asciiTheme="minorHAnsi" w:hAnsiTheme="minorHAnsi" w:cstheme="minorHAnsi"/>
          <w:bCs/>
          <w:lang w:eastAsia="en-GB"/>
        </w:rPr>
        <w:t>data</w:t>
      </w:r>
      <w:r>
        <w:rPr>
          <w:rFonts w:asciiTheme="minorHAnsi" w:hAnsiTheme="minorHAnsi" w:cstheme="minorHAnsi"/>
          <w:bCs/>
          <w:lang w:eastAsia="en-GB"/>
        </w:rPr>
        <w:t xml:space="preserve"> sharing and data management systems.</w:t>
      </w:r>
      <w:r w:rsidRPr="00C61B80">
        <w:rPr>
          <w:rFonts w:asciiTheme="minorHAnsi" w:hAnsiTheme="minorHAnsi" w:cstheme="minorHAnsi"/>
          <w:bCs/>
          <w:lang w:eastAsia="en-GB"/>
        </w:rPr>
        <w:t xml:space="preserve"> </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bCs/>
          <w:lang w:eastAsia="en-GB"/>
        </w:rPr>
      </w:pPr>
      <w:r>
        <w:rPr>
          <w:rFonts w:asciiTheme="minorHAnsi" w:hAnsiTheme="minorHAnsi" w:cstheme="minorHAnsi"/>
          <w:bCs/>
          <w:lang w:eastAsia="en-GB"/>
        </w:rPr>
        <w:t>Experience of working across multiple functions, teams and organisation to deliver results</w:t>
      </w:r>
    </w:p>
    <w:p w:rsidR="00645F3F" w:rsidRDefault="00645F3F" w:rsidP="00645F3F">
      <w:pPr>
        <w:pStyle w:val="ListParagraph"/>
        <w:numPr>
          <w:ilvl w:val="0"/>
          <w:numId w:val="35"/>
        </w:numPr>
        <w:shd w:val="clear" w:color="auto" w:fill="FFFFFF"/>
        <w:jc w:val="both"/>
        <w:textAlignment w:val="baseline"/>
        <w:rPr>
          <w:rFonts w:asciiTheme="minorHAnsi" w:hAnsiTheme="minorHAnsi" w:cstheme="minorHAnsi"/>
          <w:bCs/>
          <w:lang w:eastAsia="en-GB"/>
        </w:rPr>
      </w:pPr>
      <w:r>
        <w:rPr>
          <w:rFonts w:asciiTheme="minorHAnsi" w:hAnsiTheme="minorHAnsi" w:cstheme="minorHAnsi"/>
          <w:bCs/>
          <w:lang w:eastAsia="en-GB"/>
        </w:rPr>
        <w:t>Experience of logistics and purchasing to source and acquire programme essentials</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cstheme="minorHAnsi"/>
        </w:rPr>
        <w:t>Previous experience of working on ERDF or WEFO funded projects would be an advantage</w:t>
      </w:r>
    </w:p>
    <w:p w:rsidR="00645F3F" w:rsidRPr="00963780" w:rsidRDefault="00645F3F" w:rsidP="00645F3F">
      <w:pPr>
        <w:jc w:val="both"/>
        <w:rPr>
          <w:rFonts w:asciiTheme="minorHAnsi" w:hAnsiTheme="minorHAnsi" w:cstheme="minorHAnsi"/>
        </w:rPr>
      </w:pPr>
    </w:p>
    <w:p w:rsidR="00645F3F" w:rsidRDefault="00645F3F" w:rsidP="00645F3F">
      <w:pPr>
        <w:jc w:val="both"/>
        <w:rPr>
          <w:rFonts w:asciiTheme="minorHAnsi" w:hAnsiTheme="minorHAnsi" w:cstheme="minorHAnsi"/>
          <w:b/>
        </w:rPr>
      </w:pPr>
      <w:r w:rsidRPr="0076727B">
        <w:rPr>
          <w:rFonts w:asciiTheme="minorHAnsi" w:hAnsiTheme="minorHAnsi" w:cstheme="minorHAnsi"/>
          <w:b/>
        </w:rPr>
        <w:t>SKILLS &amp; ABILITIES</w:t>
      </w:r>
    </w:p>
    <w:p w:rsidR="00645F3F" w:rsidRPr="00287536" w:rsidRDefault="00645F3F" w:rsidP="00645F3F">
      <w:pPr>
        <w:shd w:val="clear" w:color="auto" w:fill="FFFFFF"/>
        <w:ind w:left="360"/>
        <w:jc w:val="both"/>
        <w:textAlignment w:val="baseline"/>
        <w:rPr>
          <w:rFonts w:asciiTheme="minorHAnsi" w:hAnsiTheme="minorHAnsi" w:cstheme="minorHAnsi"/>
        </w:rPr>
      </w:pP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rPr>
      </w:pPr>
      <w:r>
        <w:rPr>
          <w:rFonts w:asciiTheme="minorHAnsi" w:hAnsiTheme="minorHAnsi" w:cstheme="minorHAnsi"/>
        </w:rPr>
        <w:t>Strong numeracy, grammar and writing skills</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rPr>
      </w:pPr>
      <w:r w:rsidRPr="00E83D61">
        <w:rPr>
          <w:rFonts w:asciiTheme="minorHAnsi" w:hAnsiTheme="minorHAnsi" w:cstheme="minorHAnsi"/>
        </w:rPr>
        <w:t>Proficient ICT skills</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rPr>
      </w:pPr>
      <w:r w:rsidRPr="00287536">
        <w:rPr>
          <w:rFonts w:asciiTheme="minorHAnsi" w:hAnsiTheme="minorHAnsi" w:cstheme="minorHAnsi"/>
        </w:rPr>
        <w:t>Ability to organise own work and coordinate the work of others</w:t>
      </w:r>
    </w:p>
    <w:p w:rsidR="00645F3F" w:rsidRPr="00F161A5" w:rsidRDefault="00645F3F" w:rsidP="00645F3F">
      <w:pPr>
        <w:pStyle w:val="ListParagraph"/>
        <w:numPr>
          <w:ilvl w:val="0"/>
          <w:numId w:val="35"/>
        </w:numPr>
        <w:rPr>
          <w:rFonts w:asciiTheme="minorHAnsi" w:hAnsiTheme="minorHAnsi" w:cstheme="minorHAnsi"/>
        </w:rPr>
      </w:pPr>
      <w:r w:rsidRPr="00BA688F">
        <w:rPr>
          <w:rFonts w:asciiTheme="minorHAnsi" w:hAnsiTheme="minorHAnsi" w:cstheme="minorHAnsi"/>
        </w:rPr>
        <w:t xml:space="preserve">Highly organised </w:t>
      </w:r>
      <w:r>
        <w:rPr>
          <w:rFonts w:asciiTheme="minorHAnsi" w:hAnsiTheme="minorHAnsi" w:cstheme="minorHAnsi"/>
        </w:rPr>
        <w:t>and exceptional time management</w:t>
      </w:r>
    </w:p>
    <w:p w:rsidR="00645F3F" w:rsidRPr="00F161A5" w:rsidRDefault="00645F3F" w:rsidP="00645F3F">
      <w:pPr>
        <w:pStyle w:val="ListParagraph"/>
        <w:numPr>
          <w:ilvl w:val="0"/>
          <w:numId w:val="35"/>
        </w:numPr>
        <w:rPr>
          <w:rFonts w:asciiTheme="minorHAnsi" w:hAnsiTheme="minorHAnsi" w:cstheme="minorHAnsi"/>
        </w:rPr>
      </w:pPr>
      <w:r>
        <w:rPr>
          <w:rFonts w:asciiTheme="minorHAnsi" w:hAnsiTheme="minorHAnsi" w:cstheme="minorHAnsi"/>
        </w:rPr>
        <w:t>Attention to detail and high quality of work to required standards</w:t>
      </w:r>
    </w:p>
    <w:p w:rsidR="00645F3F" w:rsidRPr="00F161A5" w:rsidRDefault="00645F3F" w:rsidP="00645F3F">
      <w:pPr>
        <w:pStyle w:val="ListParagraph"/>
        <w:numPr>
          <w:ilvl w:val="0"/>
          <w:numId w:val="35"/>
        </w:numPr>
        <w:rPr>
          <w:rFonts w:asciiTheme="minorHAnsi" w:hAnsiTheme="minorHAnsi" w:cstheme="minorHAnsi"/>
        </w:rPr>
      </w:pPr>
      <w:r w:rsidRPr="007D6D94">
        <w:rPr>
          <w:rFonts w:asciiTheme="minorHAnsi" w:hAnsiTheme="minorHAnsi" w:cstheme="minorHAnsi"/>
        </w:rPr>
        <w:t>Ability to prioritise work to ensure all deadlines are met</w:t>
      </w:r>
      <w:r>
        <w:rPr>
          <w:rFonts w:asciiTheme="minorHAnsi" w:hAnsiTheme="minorHAnsi" w:cstheme="minorHAnsi"/>
        </w:rPr>
        <w:t xml:space="preserve"> </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rPr>
      </w:pPr>
      <w:r w:rsidRPr="00BA688F">
        <w:rPr>
          <w:rFonts w:asciiTheme="minorHAnsi" w:hAnsiTheme="minorHAnsi" w:cstheme="minorHAnsi"/>
        </w:rPr>
        <w:t xml:space="preserve">Self-confident with the ability to communicate </w:t>
      </w:r>
      <w:r>
        <w:rPr>
          <w:rFonts w:asciiTheme="minorHAnsi" w:hAnsiTheme="minorHAnsi" w:cstheme="minorHAnsi"/>
        </w:rPr>
        <w:t xml:space="preserve">effectively </w:t>
      </w:r>
      <w:r w:rsidRPr="00BA688F">
        <w:rPr>
          <w:rFonts w:asciiTheme="minorHAnsi" w:hAnsiTheme="minorHAnsi" w:cstheme="minorHAnsi"/>
        </w:rPr>
        <w:t>at all levels</w:t>
      </w:r>
    </w:p>
    <w:p w:rsidR="00645F3F" w:rsidRPr="002E71B8" w:rsidRDefault="00645F3F" w:rsidP="00645F3F">
      <w:pPr>
        <w:pStyle w:val="ListParagraph"/>
        <w:numPr>
          <w:ilvl w:val="0"/>
          <w:numId w:val="35"/>
        </w:numPr>
        <w:shd w:val="clear" w:color="auto" w:fill="FFFFFF"/>
        <w:jc w:val="both"/>
        <w:textAlignment w:val="baseline"/>
        <w:rPr>
          <w:rFonts w:asciiTheme="minorHAnsi" w:hAnsiTheme="minorHAnsi" w:cstheme="minorHAnsi"/>
        </w:rPr>
      </w:pPr>
      <w:r w:rsidRPr="002E71B8">
        <w:rPr>
          <w:rFonts w:asciiTheme="minorHAnsi" w:hAnsiTheme="minorHAnsi" w:cstheme="minorHAnsi"/>
        </w:rPr>
        <w:t>Self-motivated</w:t>
      </w:r>
      <w:r>
        <w:rPr>
          <w:rFonts w:asciiTheme="minorHAnsi" w:hAnsiTheme="minorHAnsi" w:cstheme="minorHAnsi"/>
        </w:rPr>
        <w:t>,</w:t>
      </w:r>
      <w:r w:rsidRPr="002E71B8">
        <w:rPr>
          <w:rFonts w:asciiTheme="minorHAnsi" w:hAnsiTheme="minorHAnsi" w:cstheme="minorHAnsi"/>
        </w:rPr>
        <w:t xml:space="preserve"> disciplined and </w:t>
      </w:r>
      <w:r>
        <w:rPr>
          <w:rFonts w:asciiTheme="minorHAnsi" w:hAnsiTheme="minorHAnsi" w:cstheme="minorHAnsi"/>
        </w:rPr>
        <w:t>a</w:t>
      </w:r>
      <w:r w:rsidRPr="002E71B8">
        <w:rPr>
          <w:rFonts w:asciiTheme="minorHAnsi" w:hAnsiTheme="minorHAnsi" w:cstheme="minorHAnsi"/>
        </w:rPr>
        <w:t>bility to work with minimum supervision</w:t>
      </w:r>
    </w:p>
    <w:p w:rsidR="00645F3F" w:rsidRDefault="00645F3F" w:rsidP="00645F3F">
      <w:pPr>
        <w:jc w:val="both"/>
        <w:rPr>
          <w:rFonts w:asciiTheme="minorHAnsi" w:hAnsiTheme="minorHAnsi" w:cstheme="minorHAnsi"/>
          <w:b/>
        </w:rPr>
      </w:pPr>
    </w:p>
    <w:p w:rsidR="00645F3F" w:rsidRPr="0076727B" w:rsidRDefault="00645F3F" w:rsidP="00645F3F">
      <w:pPr>
        <w:jc w:val="both"/>
        <w:rPr>
          <w:rFonts w:asciiTheme="minorHAnsi" w:hAnsiTheme="minorHAnsi" w:cstheme="minorHAnsi"/>
          <w:b/>
        </w:rPr>
      </w:pPr>
      <w:r w:rsidRPr="0076727B">
        <w:rPr>
          <w:rFonts w:asciiTheme="minorHAnsi" w:hAnsiTheme="minorHAnsi" w:cstheme="minorHAnsi"/>
          <w:b/>
        </w:rPr>
        <w:t>OTHER REQUIREMENTS</w:t>
      </w:r>
    </w:p>
    <w:p w:rsidR="00645F3F" w:rsidRPr="0076727B" w:rsidRDefault="00645F3F" w:rsidP="00645F3F">
      <w:pPr>
        <w:jc w:val="both"/>
        <w:rPr>
          <w:rFonts w:asciiTheme="minorHAnsi" w:hAnsiTheme="minorHAnsi" w:cstheme="minorHAnsi"/>
          <w:b/>
        </w:rPr>
      </w:pPr>
    </w:p>
    <w:p w:rsidR="00645F3F" w:rsidRPr="0064461A" w:rsidRDefault="00645F3F" w:rsidP="00645F3F">
      <w:pPr>
        <w:pStyle w:val="ListParagraph"/>
        <w:numPr>
          <w:ilvl w:val="0"/>
          <w:numId w:val="35"/>
        </w:numPr>
        <w:shd w:val="clear" w:color="auto" w:fill="FFFFFF"/>
        <w:jc w:val="both"/>
        <w:textAlignment w:val="baseline"/>
        <w:rPr>
          <w:rFonts w:asciiTheme="minorHAnsi" w:hAnsiTheme="minorHAnsi" w:cstheme="minorHAnsi"/>
        </w:rPr>
      </w:pPr>
      <w:r w:rsidRPr="0076727B">
        <w:rPr>
          <w:rFonts w:asciiTheme="minorHAnsi" w:hAnsiTheme="minorHAnsi" w:cstheme="minorHAnsi"/>
        </w:rPr>
        <w:t>Willingness to work flexibly to meet the reasonable needs of the company</w:t>
      </w:r>
    </w:p>
    <w:p w:rsidR="00645F3F" w:rsidRPr="0064461A" w:rsidRDefault="00645F3F" w:rsidP="00645F3F">
      <w:pPr>
        <w:pStyle w:val="ListParagraph"/>
        <w:numPr>
          <w:ilvl w:val="0"/>
          <w:numId w:val="35"/>
        </w:numPr>
        <w:shd w:val="clear" w:color="auto" w:fill="FFFFFF"/>
        <w:jc w:val="both"/>
        <w:textAlignment w:val="baseline"/>
        <w:rPr>
          <w:rFonts w:asciiTheme="minorHAnsi" w:hAnsiTheme="minorHAnsi" w:cstheme="minorHAnsi"/>
        </w:rPr>
      </w:pPr>
      <w:r w:rsidRPr="0076727B">
        <w:rPr>
          <w:rFonts w:asciiTheme="minorHAnsi" w:hAnsiTheme="minorHAnsi" w:cstheme="minorHAnsi"/>
        </w:rPr>
        <w:t>Commitment to working in accordance with the company’s values</w:t>
      </w:r>
    </w:p>
    <w:p w:rsidR="00645F3F" w:rsidRPr="0064461A" w:rsidRDefault="00645F3F" w:rsidP="00645F3F">
      <w:pPr>
        <w:pStyle w:val="ListParagraph"/>
        <w:numPr>
          <w:ilvl w:val="0"/>
          <w:numId w:val="35"/>
        </w:numPr>
        <w:shd w:val="clear" w:color="auto" w:fill="FFFFFF"/>
        <w:jc w:val="both"/>
        <w:textAlignment w:val="baseline"/>
        <w:rPr>
          <w:rFonts w:asciiTheme="minorHAnsi" w:hAnsiTheme="minorHAnsi" w:cstheme="minorHAnsi"/>
        </w:rPr>
      </w:pPr>
      <w:r w:rsidRPr="0076727B">
        <w:rPr>
          <w:rFonts w:asciiTheme="minorHAnsi" w:hAnsiTheme="minorHAnsi" w:cstheme="minorHAnsi"/>
        </w:rPr>
        <w:t>Self-sufficient in use of information and communications technology</w:t>
      </w:r>
    </w:p>
    <w:p w:rsidR="00645F3F" w:rsidRPr="00F161A5" w:rsidRDefault="00645F3F" w:rsidP="00645F3F">
      <w:pPr>
        <w:pStyle w:val="ListParagraph"/>
        <w:numPr>
          <w:ilvl w:val="0"/>
          <w:numId w:val="35"/>
        </w:numPr>
        <w:shd w:val="clear" w:color="auto" w:fill="FFFFFF"/>
        <w:jc w:val="both"/>
        <w:textAlignment w:val="baseline"/>
        <w:rPr>
          <w:rFonts w:asciiTheme="minorHAnsi" w:hAnsiTheme="minorHAnsi" w:cstheme="minorHAnsi"/>
          <w:lang w:eastAsia="en-GB"/>
        </w:rPr>
      </w:pPr>
      <w:r w:rsidRPr="004F4AAA">
        <w:rPr>
          <w:rFonts w:asciiTheme="minorHAnsi" w:hAnsiTheme="minorHAnsi" w:cstheme="minorHAnsi"/>
        </w:rPr>
        <w:t>Ability to self-manage a full and varied workload</w:t>
      </w:r>
    </w:p>
    <w:p w:rsidR="00645F3F" w:rsidRPr="00E65526" w:rsidRDefault="00645F3F" w:rsidP="00645F3F">
      <w:pPr>
        <w:pStyle w:val="ListParagraph"/>
        <w:numPr>
          <w:ilvl w:val="0"/>
          <w:numId w:val="35"/>
        </w:numPr>
        <w:shd w:val="clear" w:color="auto" w:fill="FFFFFF"/>
        <w:jc w:val="both"/>
        <w:textAlignment w:val="baseline"/>
        <w:rPr>
          <w:rFonts w:asciiTheme="minorHAnsi" w:hAnsiTheme="minorHAnsi" w:cstheme="minorHAnsi"/>
        </w:rPr>
      </w:pPr>
      <w:r w:rsidRPr="00E65526">
        <w:rPr>
          <w:rFonts w:asciiTheme="minorHAnsi" w:hAnsiTheme="minorHAnsi" w:cstheme="minorHAnsi"/>
        </w:rPr>
        <w:t>Valid driving license and own transport. However, as an equal opportunity employer, we welcome applications from those who are able to make alternative, suitable travel arrangements</w:t>
      </w:r>
    </w:p>
    <w:p w:rsidR="00645F3F" w:rsidRPr="00E65526" w:rsidRDefault="00645F3F" w:rsidP="00645F3F">
      <w:pPr>
        <w:shd w:val="clear" w:color="auto" w:fill="FFFFFF"/>
        <w:jc w:val="both"/>
        <w:textAlignment w:val="baseline"/>
        <w:rPr>
          <w:rFonts w:asciiTheme="minorHAnsi" w:hAnsiTheme="minorHAnsi" w:cstheme="minorHAnsi"/>
        </w:rPr>
      </w:pPr>
    </w:p>
    <w:p w:rsidR="00645F3F" w:rsidRPr="00C5026E" w:rsidRDefault="00645F3F" w:rsidP="00645F3F">
      <w:pPr>
        <w:rPr>
          <w:rFonts w:asciiTheme="minorHAnsi" w:hAnsiTheme="minorHAnsi" w:cstheme="minorHAnsi"/>
        </w:rPr>
      </w:pPr>
      <w:r w:rsidRPr="00C5026E">
        <w:rPr>
          <w:rFonts w:asciiTheme="minorHAnsi" w:hAnsiTheme="minorHAnsi" w:cstheme="minorHAnsi"/>
        </w:rPr>
        <w:t xml:space="preserve">This role description is not intended to be exhaustive in every respect, but rather to clearly define the fundamental purpose, responsibilities and dimensions for the role.  </w:t>
      </w:r>
    </w:p>
    <w:p w:rsidR="00645F3F" w:rsidRPr="00C5026E" w:rsidRDefault="00645F3F" w:rsidP="00645F3F">
      <w:pPr>
        <w:rPr>
          <w:rFonts w:asciiTheme="minorHAnsi" w:hAnsiTheme="minorHAnsi" w:cstheme="minorHAnsi"/>
        </w:rPr>
      </w:pPr>
    </w:p>
    <w:p w:rsidR="00645F3F" w:rsidRDefault="00645F3F" w:rsidP="00645F3F">
      <w:pPr>
        <w:pStyle w:val="ListParagraph"/>
        <w:ind w:left="0"/>
        <w:rPr>
          <w:rFonts w:asciiTheme="minorHAnsi" w:hAnsiTheme="minorHAnsi" w:cstheme="minorHAnsi"/>
        </w:rPr>
      </w:pPr>
      <w:r w:rsidRPr="00C5026E">
        <w:rPr>
          <w:rFonts w:asciiTheme="minorHAnsi" w:hAnsiTheme="minorHAnsi" w:cstheme="minorHAnsi"/>
        </w:rPr>
        <w:t xml:space="preserve">In addition to the contents of this role description, the post holder will be </w:t>
      </w:r>
      <w:r>
        <w:rPr>
          <w:rFonts w:asciiTheme="minorHAnsi" w:hAnsiTheme="minorHAnsi" w:cstheme="minorHAnsi"/>
        </w:rPr>
        <w:t>expected to undertake all</w:t>
      </w:r>
      <w:r w:rsidRPr="00C5026E">
        <w:rPr>
          <w:rFonts w:asciiTheme="minorHAnsi" w:hAnsiTheme="minorHAnsi" w:cstheme="minorHAnsi"/>
        </w:rPr>
        <w:t xml:space="preserve"> other reasonable and related tasks allocated by line management.</w:t>
      </w:r>
    </w:p>
    <w:p w:rsidR="00645F3F" w:rsidRDefault="00645F3F" w:rsidP="00645F3F">
      <w:pPr>
        <w:pStyle w:val="ListParagraph"/>
        <w:ind w:left="0"/>
        <w:jc w:val="both"/>
        <w:rPr>
          <w:rFonts w:asciiTheme="minorHAnsi" w:hAnsiTheme="minorHAnsi" w:cstheme="minorHAnsi"/>
        </w:rPr>
      </w:pPr>
    </w:p>
    <w:p w:rsidR="00645F3F" w:rsidRDefault="00645F3F" w:rsidP="00645F3F">
      <w:pPr>
        <w:jc w:val="both"/>
        <w:rPr>
          <w:rFonts w:asciiTheme="minorHAnsi" w:hAnsiTheme="minorHAnsi" w:cstheme="minorHAnsi"/>
        </w:rPr>
      </w:pPr>
      <w:r>
        <w:rPr>
          <w:rFonts w:asciiTheme="minorHAnsi" w:hAnsiTheme="minorHAnsi" w:cstheme="minorHAnsi"/>
        </w:rPr>
        <w:t>Life Sciences Hub Wales Ltd</w:t>
      </w:r>
      <w:r w:rsidRPr="00D91F72">
        <w:rPr>
          <w:rFonts w:asciiTheme="minorHAnsi" w:hAnsiTheme="minorHAnsi" w:cstheme="minorHAnsi"/>
        </w:rPr>
        <w:t xml:space="preserve"> acknowledges the importance of developing and growing its bilingual workforce and welcomes applications for any post from candidates who demonstrate their capability to work in both English and Welsh. </w:t>
      </w:r>
    </w:p>
    <w:p w:rsidR="00645F3F" w:rsidRDefault="00645F3F" w:rsidP="00645F3F">
      <w:pPr>
        <w:jc w:val="both"/>
        <w:rPr>
          <w:rFonts w:asciiTheme="minorHAnsi" w:hAnsiTheme="minorHAnsi" w:cstheme="minorHAnsi"/>
        </w:rPr>
      </w:pPr>
    </w:p>
    <w:p w:rsidR="00645F3F" w:rsidRPr="00F161A5" w:rsidRDefault="00645F3F" w:rsidP="00645F3F">
      <w:pPr>
        <w:jc w:val="both"/>
        <w:rPr>
          <w:rFonts w:asciiTheme="minorHAnsi" w:hAnsiTheme="minorHAnsi" w:cstheme="minorHAnsi"/>
        </w:rPr>
      </w:pPr>
      <w:r w:rsidRPr="00F70C49">
        <w:rPr>
          <w:rFonts w:asciiTheme="minorHAnsi" w:hAnsiTheme="minorHAnsi" w:cstheme="minorHAnsi"/>
        </w:rPr>
        <w:t>Life Sciences Hub Wales is an equal opportunities employer and positively encourages applications from suitably qualified and eligible candidates regardless of sex, race, disability, age, sexual orientation, gender reassignment, religion or belief, marital stat</w:t>
      </w:r>
      <w:r>
        <w:rPr>
          <w:rFonts w:asciiTheme="minorHAnsi" w:hAnsiTheme="minorHAnsi" w:cstheme="minorHAnsi"/>
        </w:rPr>
        <w:t>us, or pregnancy and maternity.</w:t>
      </w:r>
    </w:p>
    <w:p w:rsidR="00C93125" w:rsidRPr="00F161A5" w:rsidRDefault="00C93125" w:rsidP="00F161A5">
      <w:pPr>
        <w:jc w:val="both"/>
        <w:rPr>
          <w:rFonts w:asciiTheme="minorHAnsi" w:hAnsiTheme="minorHAnsi" w:cstheme="minorHAnsi"/>
        </w:rPr>
      </w:pPr>
    </w:p>
    <w:sectPr w:rsidR="00C93125" w:rsidRPr="00F161A5" w:rsidSect="00F161A5">
      <w:pgSz w:w="12240" w:h="15840"/>
      <w:pgMar w:top="851" w:right="1750" w:bottom="567" w:left="15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F97" w:rsidRDefault="00946F97" w:rsidP="000B272C">
      <w:r>
        <w:separator/>
      </w:r>
    </w:p>
  </w:endnote>
  <w:endnote w:type="continuationSeparator" w:id="0">
    <w:p w:rsidR="00946F97" w:rsidRDefault="00946F97" w:rsidP="000B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etaBoo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F97" w:rsidRDefault="00946F97" w:rsidP="000B272C">
      <w:r>
        <w:separator/>
      </w:r>
    </w:p>
  </w:footnote>
  <w:footnote w:type="continuationSeparator" w:id="0">
    <w:p w:rsidR="00946F97" w:rsidRDefault="00946F97" w:rsidP="000B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1A8"/>
    <w:multiLevelType w:val="multilevel"/>
    <w:tmpl w:val="981A9C0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4C36"/>
    <w:multiLevelType w:val="multilevel"/>
    <w:tmpl w:val="E2A6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32039"/>
    <w:multiLevelType w:val="hybridMultilevel"/>
    <w:tmpl w:val="D3FAC21E"/>
    <w:lvl w:ilvl="0" w:tplc="96E0AF7E">
      <w:start w:val="1"/>
      <w:numFmt w:val="bullet"/>
      <w:lvlText w:val="o"/>
      <w:lvlJc w:val="left"/>
      <w:pPr>
        <w:ind w:left="72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60CDF"/>
    <w:multiLevelType w:val="hybridMultilevel"/>
    <w:tmpl w:val="D63443C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5100B0"/>
    <w:multiLevelType w:val="multilevel"/>
    <w:tmpl w:val="076E6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84A2F"/>
    <w:multiLevelType w:val="hybridMultilevel"/>
    <w:tmpl w:val="809C7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78BB"/>
    <w:multiLevelType w:val="multilevel"/>
    <w:tmpl w:val="F49A4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C6A27"/>
    <w:multiLevelType w:val="multilevel"/>
    <w:tmpl w:val="459E1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250C"/>
    <w:multiLevelType w:val="hybridMultilevel"/>
    <w:tmpl w:val="00F4EB2E"/>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92B61"/>
    <w:multiLevelType w:val="hybridMultilevel"/>
    <w:tmpl w:val="ABCC5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FB363A"/>
    <w:multiLevelType w:val="multilevel"/>
    <w:tmpl w:val="315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02538"/>
    <w:multiLevelType w:val="multilevel"/>
    <w:tmpl w:val="39643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43A8E"/>
    <w:multiLevelType w:val="multilevel"/>
    <w:tmpl w:val="17AED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00C4C"/>
    <w:multiLevelType w:val="multilevel"/>
    <w:tmpl w:val="F55EB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165A2"/>
    <w:multiLevelType w:val="multilevel"/>
    <w:tmpl w:val="74961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80CBD"/>
    <w:multiLevelType w:val="hybridMultilevel"/>
    <w:tmpl w:val="AA4E1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EB3B1B"/>
    <w:multiLevelType w:val="multilevel"/>
    <w:tmpl w:val="6D7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2482C"/>
    <w:multiLevelType w:val="hybridMultilevel"/>
    <w:tmpl w:val="70D4EC16"/>
    <w:lvl w:ilvl="0" w:tplc="868E9D46">
      <w:start w:val="1"/>
      <w:numFmt w:val="decimal"/>
      <w:lvlText w:val="%1."/>
      <w:lvlJc w:val="left"/>
      <w:pPr>
        <w:tabs>
          <w:tab w:val="num" w:pos="720"/>
        </w:tabs>
        <w:ind w:left="720" w:hanging="360"/>
      </w:pPr>
      <w:rPr>
        <w:rFonts w:ascii="Calibri" w:eastAsia="Times New Roman" w:hAnsi="Calibri"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160EDA"/>
    <w:multiLevelType w:val="multilevel"/>
    <w:tmpl w:val="D9A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C4E7D"/>
    <w:multiLevelType w:val="multilevel"/>
    <w:tmpl w:val="9E849858"/>
    <w:lvl w:ilvl="0">
      <w:start w:val="1"/>
      <w:numFmt w:val="bullet"/>
      <w:lvlText w:val=""/>
      <w:lvlJc w:val="left"/>
      <w:pPr>
        <w:tabs>
          <w:tab w:val="num" w:pos="360"/>
        </w:tabs>
        <w:ind w:left="360" w:hanging="360"/>
      </w:pPr>
      <w:rPr>
        <w:rFonts w:ascii="Wingdings" w:hAnsi="Wingdings" w:hint="default"/>
        <w:color w:val="C0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DF8629A"/>
    <w:multiLevelType w:val="multilevel"/>
    <w:tmpl w:val="D0B2D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F7D6F"/>
    <w:multiLevelType w:val="multilevel"/>
    <w:tmpl w:val="A3F43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17898"/>
    <w:multiLevelType w:val="multilevel"/>
    <w:tmpl w:val="42260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E7A9A"/>
    <w:multiLevelType w:val="hybridMultilevel"/>
    <w:tmpl w:val="2FC620A0"/>
    <w:lvl w:ilvl="0" w:tplc="C2C2107E">
      <w:start w:val="1"/>
      <w:numFmt w:val="bullet"/>
      <w:lvlText w:val=""/>
      <w:lvlJc w:val="left"/>
      <w:pPr>
        <w:ind w:left="720" w:hanging="360"/>
      </w:pPr>
      <w:rPr>
        <w:rFonts w:ascii="Symbol" w:hAnsi="Symbol" w:hint="default"/>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F01E6"/>
    <w:multiLevelType w:val="hybridMultilevel"/>
    <w:tmpl w:val="A0567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9C7185"/>
    <w:multiLevelType w:val="multilevel"/>
    <w:tmpl w:val="BC664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66943"/>
    <w:multiLevelType w:val="multilevel"/>
    <w:tmpl w:val="1D5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337FA"/>
    <w:multiLevelType w:val="hybridMultilevel"/>
    <w:tmpl w:val="70D4EC16"/>
    <w:lvl w:ilvl="0" w:tplc="868E9D46">
      <w:start w:val="1"/>
      <w:numFmt w:val="decimal"/>
      <w:lvlText w:val="%1."/>
      <w:lvlJc w:val="left"/>
      <w:pPr>
        <w:tabs>
          <w:tab w:val="num" w:pos="720"/>
        </w:tabs>
        <w:ind w:left="720" w:hanging="360"/>
      </w:pPr>
      <w:rPr>
        <w:rFonts w:ascii="Calibri" w:eastAsia="Times New Roman" w:hAnsi="Calibri"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481C0D"/>
    <w:multiLevelType w:val="hybridMultilevel"/>
    <w:tmpl w:val="D736D6AC"/>
    <w:lvl w:ilvl="0" w:tplc="B620881A">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131AB"/>
    <w:multiLevelType w:val="hybridMultilevel"/>
    <w:tmpl w:val="5FCC97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96630B4"/>
    <w:multiLevelType w:val="multilevel"/>
    <w:tmpl w:val="328E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538FA"/>
    <w:multiLevelType w:val="multilevel"/>
    <w:tmpl w:val="1D74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24A9A"/>
    <w:multiLevelType w:val="hybridMultilevel"/>
    <w:tmpl w:val="A0567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724B50"/>
    <w:multiLevelType w:val="hybridMultilevel"/>
    <w:tmpl w:val="7A6A9D26"/>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90984"/>
    <w:multiLevelType w:val="hybridMultilevel"/>
    <w:tmpl w:val="5B0EB21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B1A5FD6"/>
    <w:multiLevelType w:val="multilevel"/>
    <w:tmpl w:val="CB2C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875AE"/>
    <w:multiLevelType w:val="multilevel"/>
    <w:tmpl w:val="AA922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11008"/>
    <w:multiLevelType w:val="multilevel"/>
    <w:tmpl w:val="542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4D7411"/>
    <w:multiLevelType w:val="multilevel"/>
    <w:tmpl w:val="078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224BD"/>
    <w:multiLevelType w:val="multilevel"/>
    <w:tmpl w:val="3C9EE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3"/>
  </w:num>
  <w:num w:numId="4">
    <w:abstractNumId w:val="27"/>
  </w:num>
  <w:num w:numId="5">
    <w:abstractNumId w:val="9"/>
  </w:num>
  <w:num w:numId="6">
    <w:abstractNumId w:val="0"/>
  </w:num>
  <w:num w:numId="7">
    <w:abstractNumId w:val="31"/>
  </w:num>
  <w:num w:numId="8">
    <w:abstractNumId w:val="17"/>
  </w:num>
  <w:num w:numId="9">
    <w:abstractNumId w:val="10"/>
  </w:num>
  <w:num w:numId="10">
    <w:abstractNumId w:val="5"/>
  </w:num>
  <w:num w:numId="11">
    <w:abstractNumId w:val="15"/>
  </w:num>
  <w:num w:numId="12">
    <w:abstractNumId w:val="37"/>
  </w:num>
  <w:num w:numId="13">
    <w:abstractNumId w:val="35"/>
  </w:num>
  <w:num w:numId="14">
    <w:abstractNumId w:val="16"/>
  </w:num>
  <w:num w:numId="15">
    <w:abstractNumId w:val="22"/>
  </w:num>
  <w:num w:numId="16">
    <w:abstractNumId w:val="12"/>
  </w:num>
  <w:num w:numId="17">
    <w:abstractNumId w:val="36"/>
  </w:num>
  <w:num w:numId="18">
    <w:abstractNumId w:val="4"/>
  </w:num>
  <w:num w:numId="19">
    <w:abstractNumId w:val="21"/>
  </w:num>
  <w:num w:numId="20">
    <w:abstractNumId w:val="38"/>
  </w:num>
  <w:num w:numId="21">
    <w:abstractNumId w:val="1"/>
  </w:num>
  <w:num w:numId="22">
    <w:abstractNumId w:val="11"/>
  </w:num>
  <w:num w:numId="23">
    <w:abstractNumId w:val="7"/>
  </w:num>
  <w:num w:numId="24">
    <w:abstractNumId w:val="39"/>
  </w:num>
  <w:num w:numId="25">
    <w:abstractNumId w:val="25"/>
  </w:num>
  <w:num w:numId="26">
    <w:abstractNumId w:val="19"/>
  </w:num>
  <w:num w:numId="27">
    <w:abstractNumId w:val="30"/>
  </w:num>
  <w:num w:numId="28">
    <w:abstractNumId w:val="18"/>
  </w:num>
  <w:num w:numId="29">
    <w:abstractNumId w:val="13"/>
  </w:num>
  <w:num w:numId="30">
    <w:abstractNumId w:val="6"/>
  </w:num>
  <w:num w:numId="31">
    <w:abstractNumId w:val="20"/>
  </w:num>
  <w:num w:numId="32">
    <w:abstractNumId w:val="14"/>
  </w:num>
  <w:num w:numId="33">
    <w:abstractNumId w:val="26"/>
  </w:num>
  <w:num w:numId="34">
    <w:abstractNumId w:val="28"/>
  </w:num>
  <w:num w:numId="35">
    <w:abstractNumId w:val="8"/>
  </w:num>
  <w:num w:numId="36">
    <w:abstractNumId w:val="23"/>
  </w:num>
  <w:num w:numId="37">
    <w:abstractNumId w:val="2"/>
  </w:num>
  <w:num w:numId="38">
    <w:abstractNumId w:val="24"/>
  </w:num>
  <w:num w:numId="39">
    <w:abstractNumId w:val="32"/>
  </w:num>
  <w:num w:numId="40">
    <w:abstractNumId w:val="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C7"/>
    <w:rsid w:val="00001D5F"/>
    <w:rsid w:val="00001EC3"/>
    <w:rsid w:val="00010CAB"/>
    <w:rsid w:val="000138A2"/>
    <w:rsid w:val="000218CF"/>
    <w:rsid w:val="000413B0"/>
    <w:rsid w:val="0005098B"/>
    <w:rsid w:val="00055149"/>
    <w:rsid w:val="00055804"/>
    <w:rsid w:val="000658A1"/>
    <w:rsid w:val="00066414"/>
    <w:rsid w:val="000723DF"/>
    <w:rsid w:val="000726F8"/>
    <w:rsid w:val="00074D57"/>
    <w:rsid w:val="00096E4B"/>
    <w:rsid w:val="000B272C"/>
    <w:rsid w:val="000C094A"/>
    <w:rsid w:val="000C21B8"/>
    <w:rsid w:val="000C50D3"/>
    <w:rsid w:val="000D5CD9"/>
    <w:rsid w:val="000D68B7"/>
    <w:rsid w:val="000F2C52"/>
    <w:rsid w:val="00101BE8"/>
    <w:rsid w:val="00110123"/>
    <w:rsid w:val="0012416E"/>
    <w:rsid w:val="00135B12"/>
    <w:rsid w:val="001370CF"/>
    <w:rsid w:val="00140888"/>
    <w:rsid w:val="001477EF"/>
    <w:rsid w:val="00156797"/>
    <w:rsid w:val="00162BF6"/>
    <w:rsid w:val="001745C3"/>
    <w:rsid w:val="00176F49"/>
    <w:rsid w:val="00180D4D"/>
    <w:rsid w:val="00193A12"/>
    <w:rsid w:val="001A0163"/>
    <w:rsid w:val="001B52CB"/>
    <w:rsid w:val="001C6FC1"/>
    <w:rsid w:val="001D3F1D"/>
    <w:rsid w:val="001E3AA0"/>
    <w:rsid w:val="001F091C"/>
    <w:rsid w:val="00200B4B"/>
    <w:rsid w:val="00215C7C"/>
    <w:rsid w:val="00233C1C"/>
    <w:rsid w:val="0024529D"/>
    <w:rsid w:val="002509E4"/>
    <w:rsid w:val="00256C60"/>
    <w:rsid w:val="00274191"/>
    <w:rsid w:val="00275BB4"/>
    <w:rsid w:val="00287536"/>
    <w:rsid w:val="0028763D"/>
    <w:rsid w:val="002927C1"/>
    <w:rsid w:val="002A1DB3"/>
    <w:rsid w:val="002A280D"/>
    <w:rsid w:val="002B07F4"/>
    <w:rsid w:val="002B275C"/>
    <w:rsid w:val="002C0B42"/>
    <w:rsid w:val="002C4BF3"/>
    <w:rsid w:val="002D114E"/>
    <w:rsid w:val="002D2C08"/>
    <w:rsid w:val="002E71B8"/>
    <w:rsid w:val="002F6BAA"/>
    <w:rsid w:val="00300062"/>
    <w:rsid w:val="003224EA"/>
    <w:rsid w:val="00326129"/>
    <w:rsid w:val="003276FE"/>
    <w:rsid w:val="00327956"/>
    <w:rsid w:val="003455A3"/>
    <w:rsid w:val="00346264"/>
    <w:rsid w:val="00355B44"/>
    <w:rsid w:val="00357CEC"/>
    <w:rsid w:val="00367AE4"/>
    <w:rsid w:val="00383526"/>
    <w:rsid w:val="00383F65"/>
    <w:rsid w:val="003A7D8B"/>
    <w:rsid w:val="003B2C63"/>
    <w:rsid w:val="003B669E"/>
    <w:rsid w:val="003C6490"/>
    <w:rsid w:val="003D2178"/>
    <w:rsid w:val="003E5C1D"/>
    <w:rsid w:val="003F203E"/>
    <w:rsid w:val="003F2E37"/>
    <w:rsid w:val="003F3669"/>
    <w:rsid w:val="00405455"/>
    <w:rsid w:val="0040793B"/>
    <w:rsid w:val="0042115F"/>
    <w:rsid w:val="00426AFD"/>
    <w:rsid w:val="00430C65"/>
    <w:rsid w:val="00437313"/>
    <w:rsid w:val="004418E2"/>
    <w:rsid w:val="00452E1F"/>
    <w:rsid w:val="004533CD"/>
    <w:rsid w:val="00457FE3"/>
    <w:rsid w:val="004607CB"/>
    <w:rsid w:val="00467495"/>
    <w:rsid w:val="004843A5"/>
    <w:rsid w:val="0049143B"/>
    <w:rsid w:val="004915AE"/>
    <w:rsid w:val="0049323B"/>
    <w:rsid w:val="00493AAE"/>
    <w:rsid w:val="004A2855"/>
    <w:rsid w:val="004A49FA"/>
    <w:rsid w:val="004A7083"/>
    <w:rsid w:val="004C72BF"/>
    <w:rsid w:val="004D433B"/>
    <w:rsid w:val="004F0A40"/>
    <w:rsid w:val="004F294F"/>
    <w:rsid w:val="004F4A39"/>
    <w:rsid w:val="004F4AAA"/>
    <w:rsid w:val="0050026C"/>
    <w:rsid w:val="00500F69"/>
    <w:rsid w:val="00501DBA"/>
    <w:rsid w:val="00506B54"/>
    <w:rsid w:val="0052088C"/>
    <w:rsid w:val="00523A99"/>
    <w:rsid w:val="0052541E"/>
    <w:rsid w:val="00525458"/>
    <w:rsid w:val="00532E41"/>
    <w:rsid w:val="00535D35"/>
    <w:rsid w:val="005408CE"/>
    <w:rsid w:val="005430EA"/>
    <w:rsid w:val="00544371"/>
    <w:rsid w:val="00545253"/>
    <w:rsid w:val="0055322A"/>
    <w:rsid w:val="00562BC6"/>
    <w:rsid w:val="0056545B"/>
    <w:rsid w:val="00570B34"/>
    <w:rsid w:val="00571447"/>
    <w:rsid w:val="00576A81"/>
    <w:rsid w:val="005A6AF8"/>
    <w:rsid w:val="005B0495"/>
    <w:rsid w:val="005D012A"/>
    <w:rsid w:val="005E3378"/>
    <w:rsid w:val="005F2372"/>
    <w:rsid w:val="005F6285"/>
    <w:rsid w:val="006020E2"/>
    <w:rsid w:val="00603F1C"/>
    <w:rsid w:val="0061108A"/>
    <w:rsid w:val="00614C49"/>
    <w:rsid w:val="006151FC"/>
    <w:rsid w:val="00631CFE"/>
    <w:rsid w:val="00641CC6"/>
    <w:rsid w:val="00645F3F"/>
    <w:rsid w:val="00655B0E"/>
    <w:rsid w:val="00656B94"/>
    <w:rsid w:val="00666612"/>
    <w:rsid w:val="006828E1"/>
    <w:rsid w:val="00683243"/>
    <w:rsid w:val="00683E72"/>
    <w:rsid w:val="006843A7"/>
    <w:rsid w:val="006847D1"/>
    <w:rsid w:val="00685B70"/>
    <w:rsid w:val="00685FCC"/>
    <w:rsid w:val="00687A07"/>
    <w:rsid w:val="00694A25"/>
    <w:rsid w:val="006D75DD"/>
    <w:rsid w:val="006E7D58"/>
    <w:rsid w:val="007007F5"/>
    <w:rsid w:val="0070754D"/>
    <w:rsid w:val="00720138"/>
    <w:rsid w:val="007207F8"/>
    <w:rsid w:val="0073065E"/>
    <w:rsid w:val="00731943"/>
    <w:rsid w:val="00732B6E"/>
    <w:rsid w:val="007441FD"/>
    <w:rsid w:val="007565BC"/>
    <w:rsid w:val="00760BA5"/>
    <w:rsid w:val="0076727B"/>
    <w:rsid w:val="0077637E"/>
    <w:rsid w:val="00781356"/>
    <w:rsid w:val="007977F8"/>
    <w:rsid w:val="007A1338"/>
    <w:rsid w:val="007B113A"/>
    <w:rsid w:val="007D6D94"/>
    <w:rsid w:val="007E47BC"/>
    <w:rsid w:val="007E6465"/>
    <w:rsid w:val="0080260F"/>
    <w:rsid w:val="00807165"/>
    <w:rsid w:val="008105E3"/>
    <w:rsid w:val="00811B93"/>
    <w:rsid w:val="00816DF5"/>
    <w:rsid w:val="00820602"/>
    <w:rsid w:val="00844099"/>
    <w:rsid w:val="00855DAE"/>
    <w:rsid w:val="00871FAC"/>
    <w:rsid w:val="008755D5"/>
    <w:rsid w:val="00895247"/>
    <w:rsid w:val="00896DEC"/>
    <w:rsid w:val="008A039E"/>
    <w:rsid w:val="008B6A4E"/>
    <w:rsid w:val="008C283C"/>
    <w:rsid w:val="008D02A4"/>
    <w:rsid w:val="008E758B"/>
    <w:rsid w:val="008F1672"/>
    <w:rsid w:val="009118E2"/>
    <w:rsid w:val="0091648E"/>
    <w:rsid w:val="00922FE5"/>
    <w:rsid w:val="00923B70"/>
    <w:rsid w:val="00926389"/>
    <w:rsid w:val="00931F8E"/>
    <w:rsid w:val="00936E7D"/>
    <w:rsid w:val="00946F97"/>
    <w:rsid w:val="00947BA1"/>
    <w:rsid w:val="00963780"/>
    <w:rsid w:val="0097667A"/>
    <w:rsid w:val="00981B3D"/>
    <w:rsid w:val="009A1287"/>
    <w:rsid w:val="009A44D6"/>
    <w:rsid w:val="009A7744"/>
    <w:rsid w:val="009C31A9"/>
    <w:rsid w:val="009C605D"/>
    <w:rsid w:val="009D03FC"/>
    <w:rsid w:val="009E2033"/>
    <w:rsid w:val="009F315D"/>
    <w:rsid w:val="00A17C41"/>
    <w:rsid w:val="00A20F03"/>
    <w:rsid w:val="00A24725"/>
    <w:rsid w:val="00A25864"/>
    <w:rsid w:val="00A343CD"/>
    <w:rsid w:val="00A400CB"/>
    <w:rsid w:val="00A404DC"/>
    <w:rsid w:val="00A4227C"/>
    <w:rsid w:val="00A64CC1"/>
    <w:rsid w:val="00A702E6"/>
    <w:rsid w:val="00A9246F"/>
    <w:rsid w:val="00A937C8"/>
    <w:rsid w:val="00AA1C9D"/>
    <w:rsid w:val="00AA1D36"/>
    <w:rsid w:val="00AA2CF9"/>
    <w:rsid w:val="00AA3E90"/>
    <w:rsid w:val="00AA7054"/>
    <w:rsid w:val="00AC46B4"/>
    <w:rsid w:val="00AC6C85"/>
    <w:rsid w:val="00AD3F70"/>
    <w:rsid w:val="00AD4F38"/>
    <w:rsid w:val="00AD6819"/>
    <w:rsid w:val="00AD7137"/>
    <w:rsid w:val="00AE3A4D"/>
    <w:rsid w:val="00AE532D"/>
    <w:rsid w:val="00AF24A4"/>
    <w:rsid w:val="00AF5976"/>
    <w:rsid w:val="00AF78A3"/>
    <w:rsid w:val="00B03B3D"/>
    <w:rsid w:val="00B0652E"/>
    <w:rsid w:val="00B0689B"/>
    <w:rsid w:val="00B42247"/>
    <w:rsid w:val="00B45ECA"/>
    <w:rsid w:val="00B55CDF"/>
    <w:rsid w:val="00B70D02"/>
    <w:rsid w:val="00B77600"/>
    <w:rsid w:val="00B90AEA"/>
    <w:rsid w:val="00BA00F5"/>
    <w:rsid w:val="00BA688F"/>
    <w:rsid w:val="00BC0B7D"/>
    <w:rsid w:val="00BD3B8E"/>
    <w:rsid w:val="00BE08A0"/>
    <w:rsid w:val="00BE3203"/>
    <w:rsid w:val="00BE5B0B"/>
    <w:rsid w:val="00C00E88"/>
    <w:rsid w:val="00C24C98"/>
    <w:rsid w:val="00C25F19"/>
    <w:rsid w:val="00C27F97"/>
    <w:rsid w:val="00C36B56"/>
    <w:rsid w:val="00C41EF9"/>
    <w:rsid w:val="00C55C9A"/>
    <w:rsid w:val="00C603C3"/>
    <w:rsid w:val="00C60841"/>
    <w:rsid w:val="00C60919"/>
    <w:rsid w:val="00C61B80"/>
    <w:rsid w:val="00C71E41"/>
    <w:rsid w:val="00C854F6"/>
    <w:rsid w:val="00C879C0"/>
    <w:rsid w:val="00C93125"/>
    <w:rsid w:val="00CA1CFE"/>
    <w:rsid w:val="00CA1DCC"/>
    <w:rsid w:val="00CB510B"/>
    <w:rsid w:val="00CC1BC0"/>
    <w:rsid w:val="00CF5D44"/>
    <w:rsid w:val="00CF6EEE"/>
    <w:rsid w:val="00D01089"/>
    <w:rsid w:val="00D05E46"/>
    <w:rsid w:val="00D05F45"/>
    <w:rsid w:val="00D1007A"/>
    <w:rsid w:val="00D25F7E"/>
    <w:rsid w:val="00D31382"/>
    <w:rsid w:val="00D36CC1"/>
    <w:rsid w:val="00D4356D"/>
    <w:rsid w:val="00D44E2E"/>
    <w:rsid w:val="00D47B3F"/>
    <w:rsid w:val="00D5574C"/>
    <w:rsid w:val="00D638E9"/>
    <w:rsid w:val="00D72B36"/>
    <w:rsid w:val="00D82F8B"/>
    <w:rsid w:val="00D83A06"/>
    <w:rsid w:val="00D94E08"/>
    <w:rsid w:val="00DA1747"/>
    <w:rsid w:val="00DA6C60"/>
    <w:rsid w:val="00DA6DDF"/>
    <w:rsid w:val="00DA71AE"/>
    <w:rsid w:val="00DB0F57"/>
    <w:rsid w:val="00DC0F9A"/>
    <w:rsid w:val="00DF0DBD"/>
    <w:rsid w:val="00DF221A"/>
    <w:rsid w:val="00DF3A15"/>
    <w:rsid w:val="00E0141C"/>
    <w:rsid w:val="00E0275C"/>
    <w:rsid w:val="00E04105"/>
    <w:rsid w:val="00E05331"/>
    <w:rsid w:val="00E15F76"/>
    <w:rsid w:val="00E20D39"/>
    <w:rsid w:val="00E21CBB"/>
    <w:rsid w:val="00E23AD4"/>
    <w:rsid w:val="00E252FE"/>
    <w:rsid w:val="00E258E5"/>
    <w:rsid w:val="00E259A4"/>
    <w:rsid w:val="00E325FC"/>
    <w:rsid w:val="00E350E1"/>
    <w:rsid w:val="00E40381"/>
    <w:rsid w:val="00E5167E"/>
    <w:rsid w:val="00E52F6E"/>
    <w:rsid w:val="00E60757"/>
    <w:rsid w:val="00E62328"/>
    <w:rsid w:val="00E65E8B"/>
    <w:rsid w:val="00E76C56"/>
    <w:rsid w:val="00E80A51"/>
    <w:rsid w:val="00E8228E"/>
    <w:rsid w:val="00E83D61"/>
    <w:rsid w:val="00E90005"/>
    <w:rsid w:val="00E93209"/>
    <w:rsid w:val="00EA1D5E"/>
    <w:rsid w:val="00EB5984"/>
    <w:rsid w:val="00ED5A9A"/>
    <w:rsid w:val="00EE766B"/>
    <w:rsid w:val="00F0201F"/>
    <w:rsid w:val="00F1293C"/>
    <w:rsid w:val="00F1320C"/>
    <w:rsid w:val="00F161A5"/>
    <w:rsid w:val="00F212C7"/>
    <w:rsid w:val="00F37F90"/>
    <w:rsid w:val="00F45297"/>
    <w:rsid w:val="00F54DAD"/>
    <w:rsid w:val="00F568AB"/>
    <w:rsid w:val="00F610D5"/>
    <w:rsid w:val="00F63462"/>
    <w:rsid w:val="00F659C6"/>
    <w:rsid w:val="00F82BF0"/>
    <w:rsid w:val="00FA708F"/>
    <w:rsid w:val="00FA7B4D"/>
    <w:rsid w:val="00FC346D"/>
    <w:rsid w:val="00FC49F1"/>
    <w:rsid w:val="00FE4527"/>
    <w:rsid w:val="00FF13C8"/>
    <w:rsid w:val="00FF6338"/>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BB695"/>
  <w15:docId w15:val="{BBDCF54C-FFB6-4C12-AEF4-66F5ABB8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y-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9B2"/>
    <w:rPr>
      <w:rFonts w:ascii="ZapfHumnst BT" w:hAnsi="ZapfHumnst BT"/>
      <w:sz w:val="24"/>
      <w:szCs w:val="24"/>
      <w:lang w:eastAsia="en-US"/>
    </w:rPr>
  </w:style>
  <w:style w:type="paragraph" w:styleId="Heading2">
    <w:name w:val="heading 2"/>
    <w:basedOn w:val="Normal"/>
    <w:next w:val="Normal"/>
    <w:qFormat/>
    <w:rsid w:val="00E479B2"/>
    <w:pPr>
      <w:keepNext/>
      <w:jc w:val="center"/>
      <w:outlineLvl w:val="1"/>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5E6"/>
    <w:pPr>
      <w:ind w:left="720"/>
    </w:pPr>
  </w:style>
  <w:style w:type="paragraph" w:styleId="Header">
    <w:name w:val="header"/>
    <w:basedOn w:val="Normal"/>
    <w:link w:val="HeaderChar"/>
    <w:uiPriority w:val="99"/>
    <w:unhideWhenUsed/>
    <w:rsid w:val="000B272C"/>
    <w:pPr>
      <w:tabs>
        <w:tab w:val="center" w:pos="4513"/>
        <w:tab w:val="right" w:pos="9026"/>
      </w:tabs>
    </w:pPr>
  </w:style>
  <w:style w:type="character" w:customStyle="1" w:styleId="HeaderChar">
    <w:name w:val="Header Char"/>
    <w:link w:val="Header"/>
    <w:uiPriority w:val="99"/>
    <w:rsid w:val="000B272C"/>
    <w:rPr>
      <w:rFonts w:ascii="ZapfHumnst BT" w:hAnsi="ZapfHumnst BT"/>
      <w:sz w:val="24"/>
      <w:szCs w:val="24"/>
      <w:lang w:eastAsia="en-US"/>
    </w:rPr>
  </w:style>
  <w:style w:type="paragraph" w:styleId="Footer">
    <w:name w:val="footer"/>
    <w:basedOn w:val="Normal"/>
    <w:link w:val="FooterChar"/>
    <w:uiPriority w:val="99"/>
    <w:unhideWhenUsed/>
    <w:rsid w:val="000B272C"/>
    <w:pPr>
      <w:tabs>
        <w:tab w:val="center" w:pos="4513"/>
        <w:tab w:val="right" w:pos="9026"/>
      </w:tabs>
    </w:pPr>
  </w:style>
  <w:style w:type="character" w:customStyle="1" w:styleId="FooterChar">
    <w:name w:val="Footer Char"/>
    <w:link w:val="Footer"/>
    <w:uiPriority w:val="99"/>
    <w:rsid w:val="000B272C"/>
    <w:rPr>
      <w:rFonts w:ascii="ZapfHumnst BT" w:hAnsi="ZapfHumnst BT"/>
      <w:sz w:val="24"/>
      <w:szCs w:val="24"/>
      <w:lang w:eastAsia="en-US"/>
    </w:rPr>
  </w:style>
  <w:style w:type="paragraph" w:styleId="BalloonText">
    <w:name w:val="Balloon Text"/>
    <w:basedOn w:val="Normal"/>
    <w:link w:val="BalloonTextChar"/>
    <w:uiPriority w:val="99"/>
    <w:semiHidden/>
    <w:unhideWhenUsed/>
    <w:rsid w:val="000B272C"/>
    <w:rPr>
      <w:rFonts w:ascii="Tahoma" w:hAnsi="Tahoma" w:cs="Tahoma"/>
      <w:sz w:val="16"/>
      <w:szCs w:val="16"/>
    </w:rPr>
  </w:style>
  <w:style w:type="character" w:customStyle="1" w:styleId="BalloonTextChar">
    <w:name w:val="Balloon Text Char"/>
    <w:link w:val="BalloonText"/>
    <w:uiPriority w:val="99"/>
    <w:semiHidden/>
    <w:rsid w:val="000B272C"/>
    <w:rPr>
      <w:rFonts w:ascii="Tahoma" w:hAnsi="Tahoma" w:cs="Tahoma"/>
      <w:sz w:val="16"/>
      <w:szCs w:val="16"/>
      <w:lang w:eastAsia="en-US"/>
    </w:rPr>
  </w:style>
  <w:style w:type="paragraph" w:styleId="NormalWeb">
    <w:name w:val="Normal (Web)"/>
    <w:basedOn w:val="Normal"/>
    <w:uiPriority w:val="99"/>
    <w:semiHidden/>
    <w:unhideWhenUsed/>
    <w:rsid w:val="004F294F"/>
    <w:pPr>
      <w:spacing w:before="100" w:beforeAutospacing="1" w:after="100" w:afterAutospacing="1"/>
    </w:pPr>
    <w:rPr>
      <w:rFonts w:ascii="Times New Roman" w:hAnsi="Times New Roman"/>
      <w:lang w:eastAsia="en-GB"/>
    </w:rPr>
  </w:style>
  <w:style w:type="paragraph" w:customStyle="1" w:styleId="Default">
    <w:name w:val="Default"/>
    <w:rsid w:val="009D03FC"/>
    <w:pPr>
      <w:autoSpaceDE w:val="0"/>
      <w:autoSpaceDN w:val="0"/>
      <w:adjustRightInd w:val="0"/>
    </w:pPr>
    <w:rPr>
      <w:rFonts w:ascii="MetaBook-Roman" w:hAnsi="MetaBook-Roman" w:cs="MetaBook-Roman"/>
      <w:color w:val="000000"/>
      <w:sz w:val="24"/>
      <w:szCs w:val="24"/>
    </w:rPr>
  </w:style>
  <w:style w:type="character" w:styleId="Hyperlink">
    <w:name w:val="Hyperlink"/>
    <w:uiPriority w:val="99"/>
    <w:semiHidden/>
    <w:unhideWhenUsed/>
    <w:rsid w:val="00C36B56"/>
    <w:rPr>
      <w:color w:val="0000FF"/>
      <w:u w:val="single"/>
    </w:rPr>
  </w:style>
  <w:style w:type="character" w:customStyle="1" w:styleId="apple-converted-space">
    <w:name w:val="apple-converted-space"/>
    <w:rsid w:val="00871FAC"/>
  </w:style>
  <w:style w:type="character" w:styleId="CommentReference">
    <w:name w:val="annotation reference"/>
    <w:basedOn w:val="DefaultParagraphFont"/>
    <w:uiPriority w:val="99"/>
    <w:semiHidden/>
    <w:unhideWhenUsed/>
    <w:rsid w:val="007E47BC"/>
    <w:rPr>
      <w:sz w:val="16"/>
      <w:szCs w:val="16"/>
    </w:rPr>
  </w:style>
  <w:style w:type="paragraph" w:styleId="CommentText">
    <w:name w:val="annotation text"/>
    <w:basedOn w:val="Normal"/>
    <w:link w:val="CommentTextChar"/>
    <w:uiPriority w:val="99"/>
    <w:semiHidden/>
    <w:unhideWhenUsed/>
    <w:rsid w:val="007E47BC"/>
    <w:rPr>
      <w:sz w:val="20"/>
      <w:szCs w:val="20"/>
    </w:rPr>
  </w:style>
  <w:style w:type="character" w:customStyle="1" w:styleId="CommentTextChar">
    <w:name w:val="Comment Text Char"/>
    <w:basedOn w:val="DefaultParagraphFont"/>
    <w:link w:val="CommentText"/>
    <w:uiPriority w:val="99"/>
    <w:semiHidden/>
    <w:rsid w:val="007E47BC"/>
    <w:rPr>
      <w:rFonts w:ascii="ZapfHumnst BT" w:hAnsi="ZapfHumnst BT"/>
      <w:lang w:eastAsia="en-US"/>
    </w:rPr>
  </w:style>
  <w:style w:type="paragraph" w:styleId="CommentSubject">
    <w:name w:val="annotation subject"/>
    <w:basedOn w:val="CommentText"/>
    <w:next w:val="CommentText"/>
    <w:link w:val="CommentSubjectChar"/>
    <w:uiPriority w:val="99"/>
    <w:semiHidden/>
    <w:unhideWhenUsed/>
    <w:rsid w:val="007E47BC"/>
    <w:rPr>
      <w:b/>
      <w:bCs/>
    </w:rPr>
  </w:style>
  <w:style w:type="character" w:customStyle="1" w:styleId="CommentSubjectChar">
    <w:name w:val="Comment Subject Char"/>
    <w:basedOn w:val="CommentTextChar"/>
    <w:link w:val="CommentSubject"/>
    <w:uiPriority w:val="99"/>
    <w:semiHidden/>
    <w:rsid w:val="007E47BC"/>
    <w:rPr>
      <w:rFonts w:ascii="ZapfHumnst BT" w:hAnsi="ZapfHumnst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1394">
      <w:bodyDiv w:val="1"/>
      <w:marLeft w:val="0"/>
      <w:marRight w:val="0"/>
      <w:marTop w:val="0"/>
      <w:marBottom w:val="0"/>
      <w:divBdr>
        <w:top w:val="none" w:sz="0" w:space="0" w:color="auto"/>
        <w:left w:val="none" w:sz="0" w:space="0" w:color="auto"/>
        <w:bottom w:val="none" w:sz="0" w:space="0" w:color="auto"/>
        <w:right w:val="none" w:sz="0" w:space="0" w:color="auto"/>
      </w:divBdr>
      <w:divsChild>
        <w:div w:id="979574696">
          <w:marLeft w:val="0"/>
          <w:marRight w:val="0"/>
          <w:marTop w:val="0"/>
          <w:marBottom w:val="0"/>
          <w:divBdr>
            <w:top w:val="none" w:sz="0" w:space="0" w:color="auto"/>
            <w:left w:val="none" w:sz="0" w:space="0" w:color="auto"/>
            <w:bottom w:val="none" w:sz="0" w:space="0" w:color="auto"/>
            <w:right w:val="none" w:sz="0" w:space="0" w:color="auto"/>
          </w:divBdr>
        </w:div>
      </w:divsChild>
    </w:div>
    <w:div w:id="212542115">
      <w:bodyDiv w:val="1"/>
      <w:marLeft w:val="0"/>
      <w:marRight w:val="0"/>
      <w:marTop w:val="0"/>
      <w:marBottom w:val="0"/>
      <w:divBdr>
        <w:top w:val="none" w:sz="0" w:space="0" w:color="auto"/>
        <w:left w:val="none" w:sz="0" w:space="0" w:color="auto"/>
        <w:bottom w:val="none" w:sz="0" w:space="0" w:color="auto"/>
        <w:right w:val="none" w:sz="0" w:space="0" w:color="auto"/>
      </w:divBdr>
    </w:div>
    <w:div w:id="382750551">
      <w:bodyDiv w:val="1"/>
      <w:marLeft w:val="0"/>
      <w:marRight w:val="0"/>
      <w:marTop w:val="0"/>
      <w:marBottom w:val="0"/>
      <w:divBdr>
        <w:top w:val="none" w:sz="0" w:space="0" w:color="auto"/>
        <w:left w:val="none" w:sz="0" w:space="0" w:color="auto"/>
        <w:bottom w:val="none" w:sz="0" w:space="0" w:color="auto"/>
        <w:right w:val="none" w:sz="0" w:space="0" w:color="auto"/>
      </w:divBdr>
    </w:div>
    <w:div w:id="415136175">
      <w:bodyDiv w:val="1"/>
      <w:marLeft w:val="0"/>
      <w:marRight w:val="0"/>
      <w:marTop w:val="0"/>
      <w:marBottom w:val="0"/>
      <w:divBdr>
        <w:top w:val="none" w:sz="0" w:space="0" w:color="auto"/>
        <w:left w:val="none" w:sz="0" w:space="0" w:color="auto"/>
        <w:bottom w:val="none" w:sz="0" w:space="0" w:color="auto"/>
        <w:right w:val="none" w:sz="0" w:space="0" w:color="auto"/>
      </w:divBdr>
      <w:divsChild>
        <w:div w:id="1520309710">
          <w:marLeft w:val="0"/>
          <w:marRight w:val="0"/>
          <w:marTop w:val="0"/>
          <w:marBottom w:val="0"/>
          <w:divBdr>
            <w:top w:val="none" w:sz="0" w:space="0" w:color="auto"/>
            <w:left w:val="none" w:sz="0" w:space="0" w:color="auto"/>
            <w:bottom w:val="none" w:sz="0" w:space="0" w:color="auto"/>
            <w:right w:val="none" w:sz="0" w:space="0" w:color="auto"/>
          </w:divBdr>
        </w:div>
      </w:divsChild>
    </w:div>
    <w:div w:id="570844883">
      <w:bodyDiv w:val="1"/>
      <w:marLeft w:val="0"/>
      <w:marRight w:val="0"/>
      <w:marTop w:val="0"/>
      <w:marBottom w:val="0"/>
      <w:divBdr>
        <w:top w:val="none" w:sz="0" w:space="0" w:color="auto"/>
        <w:left w:val="none" w:sz="0" w:space="0" w:color="auto"/>
        <w:bottom w:val="none" w:sz="0" w:space="0" w:color="auto"/>
        <w:right w:val="none" w:sz="0" w:space="0" w:color="auto"/>
      </w:divBdr>
    </w:div>
    <w:div w:id="680473005">
      <w:bodyDiv w:val="1"/>
      <w:marLeft w:val="0"/>
      <w:marRight w:val="0"/>
      <w:marTop w:val="0"/>
      <w:marBottom w:val="0"/>
      <w:divBdr>
        <w:top w:val="none" w:sz="0" w:space="0" w:color="auto"/>
        <w:left w:val="none" w:sz="0" w:space="0" w:color="auto"/>
        <w:bottom w:val="none" w:sz="0" w:space="0" w:color="auto"/>
        <w:right w:val="none" w:sz="0" w:space="0" w:color="auto"/>
      </w:divBdr>
    </w:div>
    <w:div w:id="712508033">
      <w:bodyDiv w:val="1"/>
      <w:marLeft w:val="0"/>
      <w:marRight w:val="0"/>
      <w:marTop w:val="0"/>
      <w:marBottom w:val="0"/>
      <w:divBdr>
        <w:top w:val="none" w:sz="0" w:space="0" w:color="auto"/>
        <w:left w:val="none" w:sz="0" w:space="0" w:color="auto"/>
        <w:bottom w:val="none" w:sz="0" w:space="0" w:color="auto"/>
        <w:right w:val="none" w:sz="0" w:space="0" w:color="auto"/>
      </w:divBdr>
    </w:div>
    <w:div w:id="799032534">
      <w:bodyDiv w:val="1"/>
      <w:marLeft w:val="0"/>
      <w:marRight w:val="0"/>
      <w:marTop w:val="0"/>
      <w:marBottom w:val="0"/>
      <w:divBdr>
        <w:top w:val="none" w:sz="0" w:space="0" w:color="auto"/>
        <w:left w:val="none" w:sz="0" w:space="0" w:color="auto"/>
        <w:bottom w:val="none" w:sz="0" w:space="0" w:color="auto"/>
        <w:right w:val="none" w:sz="0" w:space="0" w:color="auto"/>
      </w:divBdr>
    </w:div>
    <w:div w:id="826820094">
      <w:bodyDiv w:val="1"/>
      <w:marLeft w:val="0"/>
      <w:marRight w:val="0"/>
      <w:marTop w:val="0"/>
      <w:marBottom w:val="0"/>
      <w:divBdr>
        <w:top w:val="none" w:sz="0" w:space="0" w:color="auto"/>
        <w:left w:val="none" w:sz="0" w:space="0" w:color="auto"/>
        <w:bottom w:val="none" w:sz="0" w:space="0" w:color="auto"/>
        <w:right w:val="none" w:sz="0" w:space="0" w:color="auto"/>
      </w:divBdr>
    </w:div>
    <w:div w:id="966620278">
      <w:bodyDiv w:val="1"/>
      <w:marLeft w:val="0"/>
      <w:marRight w:val="0"/>
      <w:marTop w:val="0"/>
      <w:marBottom w:val="0"/>
      <w:divBdr>
        <w:top w:val="none" w:sz="0" w:space="0" w:color="auto"/>
        <w:left w:val="none" w:sz="0" w:space="0" w:color="auto"/>
        <w:bottom w:val="none" w:sz="0" w:space="0" w:color="auto"/>
        <w:right w:val="none" w:sz="0" w:space="0" w:color="auto"/>
      </w:divBdr>
    </w:div>
    <w:div w:id="977102555">
      <w:bodyDiv w:val="1"/>
      <w:marLeft w:val="0"/>
      <w:marRight w:val="0"/>
      <w:marTop w:val="0"/>
      <w:marBottom w:val="0"/>
      <w:divBdr>
        <w:top w:val="none" w:sz="0" w:space="0" w:color="auto"/>
        <w:left w:val="none" w:sz="0" w:space="0" w:color="auto"/>
        <w:bottom w:val="none" w:sz="0" w:space="0" w:color="auto"/>
        <w:right w:val="none" w:sz="0" w:space="0" w:color="auto"/>
      </w:divBdr>
    </w:div>
    <w:div w:id="1294754658">
      <w:bodyDiv w:val="1"/>
      <w:marLeft w:val="0"/>
      <w:marRight w:val="0"/>
      <w:marTop w:val="0"/>
      <w:marBottom w:val="0"/>
      <w:divBdr>
        <w:top w:val="none" w:sz="0" w:space="0" w:color="auto"/>
        <w:left w:val="none" w:sz="0" w:space="0" w:color="auto"/>
        <w:bottom w:val="none" w:sz="0" w:space="0" w:color="auto"/>
        <w:right w:val="none" w:sz="0" w:space="0" w:color="auto"/>
      </w:divBdr>
    </w:div>
    <w:div w:id="1556547634">
      <w:bodyDiv w:val="1"/>
      <w:marLeft w:val="0"/>
      <w:marRight w:val="0"/>
      <w:marTop w:val="0"/>
      <w:marBottom w:val="0"/>
      <w:divBdr>
        <w:top w:val="none" w:sz="0" w:space="0" w:color="auto"/>
        <w:left w:val="none" w:sz="0" w:space="0" w:color="auto"/>
        <w:bottom w:val="none" w:sz="0" w:space="0" w:color="auto"/>
        <w:right w:val="none" w:sz="0" w:space="0" w:color="auto"/>
      </w:divBdr>
    </w:div>
    <w:div w:id="1603339723">
      <w:bodyDiv w:val="1"/>
      <w:marLeft w:val="0"/>
      <w:marRight w:val="0"/>
      <w:marTop w:val="0"/>
      <w:marBottom w:val="0"/>
      <w:divBdr>
        <w:top w:val="none" w:sz="0" w:space="0" w:color="auto"/>
        <w:left w:val="none" w:sz="0" w:space="0" w:color="auto"/>
        <w:bottom w:val="none" w:sz="0" w:space="0" w:color="auto"/>
        <w:right w:val="none" w:sz="0" w:space="0" w:color="auto"/>
      </w:divBdr>
    </w:div>
    <w:div w:id="1868986188">
      <w:bodyDiv w:val="1"/>
      <w:marLeft w:val="0"/>
      <w:marRight w:val="0"/>
      <w:marTop w:val="0"/>
      <w:marBottom w:val="0"/>
      <w:divBdr>
        <w:top w:val="none" w:sz="0" w:space="0" w:color="auto"/>
        <w:left w:val="none" w:sz="0" w:space="0" w:color="auto"/>
        <w:bottom w:val="none" w:sz="0" w:space="0" w:color="auto"/>
        <w:right w:val="none" w:sz="0" w:space="0" w:color="auto"/>
      </w:divBdr>
    </w:div>
    <w:div w:id="1924338121">
      <w:bodyDiv w:val="1"/>
      <w:marLeft w:val="0"/>
      <w:marRight w:val="0"/>
      <w:marTop w:val="0"/>
      <w:marBottom w:val="0"/>
      <w:divBdr>
        <w:top w:val="none" w:sz="0" w:space="0" w:color="auto"/>
        <w:left w:val="none" w:sz="0" w:space="0" w:color="auto"/>
        <w:bottom w:val="none" w:sz="0" w:space="0" w:color="auto"/>
        <w:right w:val="none" w:sz="0" w:space="0" w:color="auto"/>
      </w:divBdr>
    </w:div>
    <w:div w:id="2039889591">
      <w:bodyDiv w:val="1"/>
      <w:marLeft w:val="0"/>
      <w:marRight w:val="0"/>
      <w:marTop w:val="0"/>
      <w:marBottom w:val="0"/>
      <w:divBdr>
        <w:top w:val="none" w:sz="0" w:space="0" w:color="auto"/>
        <w:left w:val="none" w:sz="0" w:space="0" w:color="auto"/>
        <w:bottom w:val="none" w:sz="0" w:space="0" w:color="auto"/>
        <w:right w:val="none" w:sz="0" w:space="0" w:color="auto"/>
      </w:divBdr>
    </w:div>
    <w:div w:id="21222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b5d0b9cd-977b-44b6-87c8-de1e34d9b1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B9B7B20A9041A5CA74EC4F03FFEB" ma:contentTypeVersion="14" ma:contentTypeDescription="Create a new document." ma:contentTypeScope="" ma:versionID="52a1fe40fec527e10fcfc7f794aaf47e">
  <xsd:schema xmlns:xsd="http://www.w3.org/2001/XMLSchema" xmlns:xs="http://www.w3.org/2001/XMLSchema" xmlns:p="http://schemas.microsoft.com/office/2006/metadata/properties" xmlns:ns2="652ca133-6846-49f6-92a4-9d6a48fe8754" xmlns:ns3="b5d0b9cd-977b-44b6-87c8-de1e34d9b1b0" targetNamespace="http://schemas.microsoft.com/office/2006/metadata/properties" ma:root="true" ma:fieldsID="bc5171524de842d81b0c947cc0489a2e" ns2:_="" ns3:_="">
    <xsd:import namespace="652ca133-6846-49f6-92a4-9d6a48fe8754"/>
    <xsd:import namespace="b5d0b9cd-977b-44b6-87c8-de1e34d9b1b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ES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a133-6846-49f6-92a4-9d6a48fe8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0b9cd-977b-44b6-87c8-de1e34d9b1b0" elementFormDefault="qualified">
    <xsd:import namespace="http://schemas.microsoft.com/office/2006/documentManagement/types"/>
    <xsd:import namespace="http://schemas.microsoft.com/office/infopath/2007/PartnerControls"/>
    <xsd:element name="TEST" ma:index="13" nillable="true" ma:displayName="TEST" ma:internalName="TEST">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28A4-6F9C-4101-BAB3-45E4F15C8005}">
  <ds:schemaRefs>
    <ds:schemaRef ds:uri="http://schemas.microsoft.com/office/2006/metadata/properties"/>
    <ds:schemaRef ds:uri="http://schemas.microsoft.com/office/infopath/2007/PartnerControls"/>
    <ds:schemaRef ds:uri="b5d0b9cd-977b-44b6-87c8-de1e34d9b1b0"/>
  </ds:schemaRefs>
</ds:datastoreItem>
</file>

<file path=customXml/itemProps2.xml><?xml version="1.0" encoding="utf-8"?>
<ds:datastoreItem xmlns:ds="http://schemas.openxmlformats.org/officeDocument/2006/customXml" ds:itemID="{4D0021AD-B5D8-4755-9903-6AA890DA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a133-6846-49f6-92a4-9d6a48fe8754"/>
    <ds:schemaRef ds:uri="b5d0b9cd-977b-44b6-87c8-de1e34d9b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3B20D-F7F7-4903-BDC1-507FE44D049C}">
  <ds:schemaRefs>
    <ds:schemaRef ds:uri="http://schemas.microsoft.com/sharepoint/v3/contenttype/forms"/>
  </ds:schemaRefs>
</ds:datastoreItem>
</file>

<file path=customXml/itemProps4.xml><?xml version="1.0" encoding="utf-8"?>
<ds:datastoreItem xmlns:ds="http://schemas.openxmlformats.org/officeDocument/2006/customXml" ds:itemID="{F751B91D-E57C-406D-9DEC-5C202D16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DESCRIPTION</vt:lpstr>
    </vt:vector>
  </TitlesOfParts>
  <Company>Newport &amp; Gwent Enterprise</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Kathryn Palmer</dc:creator>
  <cp:keywords/>
  <dc:description/>
  <cp:lastModifiedBy>Gemma Bafico</cp:lastModifiedBy>
  <cp:revision>4</cp:revision>
  <cp:lastPrinted>2019-04-12T09:42:00Z</cp:lastPrinted>
  <dcterms:created xsi:type="dcterms:W3CDTF">2019-04-17T14:56:00Z</dcterms:created>
  <dcterms:modified xsi:type="dcterms:W3CDTF">2019-04-17T15:30:00Z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0x0101000932B9B7B20A9041A5CA74EC4F03FFEB</vt:lpwstr>
  </property>
</Properties>
</file>